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9C" w:rsidRDefault="00AF349C">
      <w:pPr>
        <w:jc w:val="center"/>
        <w:rPr>
          <w:rFonts w:ascii="Times New Roman" w:hAnsi="Times New Roman" w:cs="Times New Roman"/>
          <w:b/>
        </w:rPr>
      </w:pPr>
      <w:r w:rsidRPr="00AF349C">
        <w:rPr>
          <w:rFonts w:ascii="Times New Roman" w:hAnsi="Times New Roman" w:cs="Times New Roman"/>
          <w:b/>
        </w:rPr>
        <w:t>ПРАВИЛА ПОДАЧИ И РАССМОТРЕНИЯ АПЕЛЛЯЦИЙ ПО РЕЗУЛЬТАТАМ ИНДИВИДУАЛЬНОГО ОТБОРА</w:t>
      </w:r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sz w:val="26"/>
          <w:szCs w:val="26"/>
        </w:rPr>
        <w:t xml:space="preserve"> </w:t>
      </w:r>
      <w:r w:rsidRPr="00AF349C">
        <w:rPr>
          <w:rFonts w:ascii="Times New Roman" w:hAnsi="Times New Roman" w:cs="Times New Roman"/>
          <w:sz w:val="26"/>
          <w:szCs w:val="26"/>
        </w:rPr>
        <w:t>1. 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rFonts w:ascii="Times New Roman" w:hAnsi="Times New Roman" w:cs="Times New Roman"/>
          <w:sz w:val="26"/>
          <w:szCs w:val="26"/>
        </w:rPr>
        <w:t xml:space="preserve"> 2. </w:t>
      </w:r>
      <w:proofErr w:type="gramStart"/>
      <w:r w:rsidRPr="00AF349C">
        <w:rPr>
          <w:rFonts w:ascii="Times New Roman" w:hAnsi="Times New Roman" w:cs="Times New Roman"/>
          <w:sz w:val="26"/>
          <w:szCs w:val="26"/>
        </w:rPr>
        <w:t xml:space="preserve">Апелляция рассматривается не позднее </w:t>
      </w:r>
      <w:r w:rsidRPr="00AF349C">
        <w:rPr>
          <w:rFonts w:ascii="Times New Roman" w:hAnsi="Times New Roman" w:cs="Times New Roman"/>
          <w:sz w:val="26"/>
          <w:szCs w:val="26"/>
        </w:rPr>
        <w:t>3-х дней</w:t>
      </w:r>
      <w:r w:rsidRPr="00AF349C">
        <w:rPr>
          <w:rFonts w:ascii="Times New Roman" w:hAnsi="Times New Roman" w:cs="Times New Roman"/>
          <w:sz w:val="26"/>
          <w:szCs w:val="26"/>
        </w:rPr>
        <w:t xml:space="preserve"> со дня ее подачи на заседании апелляционной комиссии, на которое приглашаются поступающие или родители (законные </w:t>
      </w:r>
      <w:proofErr w:type="gramEnd"/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rFonts w:ascii="Times New Roman" w:hAnsi="Times New Roman" w:cs="Times New Roman"/>
          <w:sz w:val="26"/>
          <w:szCs w:val="26"/>
        </w:rPr>
        <w:t xml:space="preserve"> 3. 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 </w:t>
      </w:r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rFonts w:ascii="Times New Roman" w:hAnsi="Times New Roman" w:cs="Times New Roman"/>
          <w:sz w:val="26"/>
          <w:szCs w:val="26"/>
        </w:rPr>
        <w:t xml:space="preserve">4. 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 </w:t>
      </w:r>
    </w:p>
    <w:p w:rsidR="00E92C88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rFonts w:ascii="Times New Roman" w:hAnsi="Times New Roman" w:cs="Times New Roman"/>
          <w:sz w:val="26"/>
          <w:szCs w:val="26"/>
        </w:rPr>
        <w:t xml:space="preserve">5.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 </w:t>
      </w:r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F349C">
        <w:rPr>
          <w:rFonts w:ascii="Times New Roman" w:hAnsi="Times New Roman" w:cs="Times New Roman"/>
          <w:sz w:val="26"/>
          <w:szCs w:val="26"/>
        </w:rPr>
        <w:t>6. Индивидуальный отбор поступающего проводится повторно в случае невозможности определения достоверности результатов индивидуального 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rFonts w:ascii="Times New Roman" w:hAnsi="Times New Roman" w:cs="Times New Roman"/>
          <w:sz w:val="26"/>
          <w:szCs w:val="26"/>
        </w:rPr>
        <w:t xml:space="preserve"> 7.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 </w:t>
      </w:r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rFonts w:ascii="Times New Roman" w:hAnsi="Times New Roman" w:cs="Times New Roman"/>
          <w:sz w:val="26"/>
          <w:szCs w:val="26"/>
        </w:rPr>
        <w:t xml:space="preserve">8.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 </w:t>
      </w:r>
    </w:p>
    <w:p w:rsidR="00AF349C" w:rsidRPr="00AF349C" w:rsidRDefault="00AF349C" w:rsidP="00AF349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349C">
        <w:rPr>
          <w:rFonts w:ascii="Times New Roman" w:hAnsi="Times New Roman" w:cs="Times New Roman"/>
          <w:sz w:val="26"/>
          <w:szCs w:val="26"/>
        </w:rPr>
        <w:t xml:space="preserve">9. Подача апелляции по процедуре и (или) результатам проведения повторного индивидуального отбора </w:t>
      </w:r>
      <w:proofErr w:type="gramStart"/>
      <w:r w:rsidRPr="00AF349C">
        <w:rPr>
          <w:rFonts w:ascii="Times New Roman" w:hAnsi="Times New Roman" w:cs="Times New Roman"/>
          <w:sz w:val="26"/>
          <w:szCs w:val="26"/>
        </w:rPr>
        <w:t>поступающих</w:t>
      </w:r>
      <w:proofErr w:type="gramEnd"/>
      <w:r w:rsidRPr="00AF349C">
        <w:rPr>
          <w:rFonts w:ascii="Times New Roman" w:hAnsi="Times New Roman" w:cs="Times New Roman"/>
          <w:sz w:val="26"/>
          <w:szCs w:val="26"/>
        </w:rPr>
        <w:t xml:space="preserve"> не допускается. </w:t>
      </w:r>
    </w:p>
    <w:p w:rsidR="00CF7445" w:rsidRPr="00AF349C" w:rsidRDefault="00CF7445" w:rsidP="00AF349C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F7445" w:rsidRPr="00AF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E91"/>
    <w:multiLevelType w:val="hybridMultilevel"/>
    <w:tmpl w:val="3D987DBC"/>
    <w:lvl w:ilvl="0" w:tplc="020AA720">
      <w:numFmt w:val="bullet"/>
      <w:lvlText w:val="-"/>
      <w:lvlJc w:val="left"/>
      <w:pPr>
        <w:ind w:left="283" w:hanging="21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1F5F"/>
        <w:spacing w:val="0"/>
        <w:w w:val="100"/>
        <w:sz w:val="40"/>
        <w:szCs w:val="40"/>
        <w:lang w:val="ru-RU" w:eastAsia="en-US" w:bidi="ar-SA"/>
      </w:rPr>
    </w:lvl>
    <w:lvl w:ilvl="1" w:tplc="F046330C">
      <w:numFmt w:val="bullet"/>
      <w:lvlText w:val="•"/>
      <w:lvlJc w:val="left"/>
      <w:pPr>
        <w:ind w:left="660" w:hanging="214"/>
      </w:pPr>
      <w:rPr>
        <w:rFonts w:hint="default"/>
        <w:lang w:val="ru-RU" w:eastAsia="en-US" w:bidi="ar-SA"/>
      </w:rPr>
    </w:lvl>
    <w:lvl w:ilvl="2" w:tplc="C5F006F2">
      <w:numFmt w:val="bullet"/>
      <w:lvlText w:val="•"/>
      <w:lvlJc w:val="left"/>
      <w:pPr>
        <w:ind w:left="1041" w:hanging="214"/>
      </w:pPr>
      <w:rPr>
        <w:rFonts w:hint="default"/>
        <w:lang w:val="ru-RU" w:eastAsia="en-US" w:bidi="ar-SA"/>
      </w:rPr>
    </w:lvl>
    <w:lvl w:ilvl="3" w:tplc="ABBE3956">
      <w:numFmt w:val="bullet"/>
      <w:lvlText w:val="•"/>
      <w:lvlJc w:val="left"/>
      <w:pPr>
        <w:ind w:left="1421" w:hanging="214"/>
      </w:pPr>
      <w:rPr>
        <w:rFonts w:hint="default"/>
        <w:lang w:val="ru-RU" w:eastAsia="en-US" w:bidi="ar-SA"/>
      </w:rPr>
    </w:lvl>
    <w:lvl w:ilvl="4" w:tplc="00503578">
      <w:numFmt w:val="bullet"/>
      <w:lvlText w:val="•"/>
      <w:lvlJc w:val="left"/>
      <w:pPr>
        <w:ind w:left="1802" w:hanging="214"/>
      </w:pPr>
      <w:rPr>
        <w:rFonts w:hint="default"/>
        <w:lang w:val="ru-RU" w:eastAsia="en-US" w:bidi="ar-SA"/>
      </w:rPr>
    </w:lvl>
    <w:lvl w:ilvl="5" w:tplc="A05462F6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6" w:tplc="E48EE142">
      <w:numFmt w:val="bullet"/>
      <w:lvlText w:val="•"/>
      <w:lvlJc w:val="left"/>
      <w:pPr>
        <w:ind w:left="2563" w:hanging="214"/>
      </w:pPr>
      <w:rPr>
        <w:rFonts w:hint="default"/>
        <w:lang w:val="ru-RU" w:eastAsia="en-US" w:bidi="ar-SA"/>
      </w:rPr>
    </w:lvl>
    <w:lvl w:ilvl="7" w:tplc="41B8C3CE">
      <w:numFmt w:val="bullet"/>
      <w:lvlText w:val="•"/>
      <w:lvlJc w:val="left"/>
      <w:pPr>
        <w:ind w:left="2944" w:hanging="214"/>
      </w:pPr>
      <w:rPr>
        <w:rFonts w:hint="default"/>
        <w:lang w:val="ru-RU" w:eastAsia="en-US" w:bidi="ar-SA"/>
      </w:rPr>
    </w:lvl>
    <w:lvl w:ilvl="8" w:tplc="455C3662">
      <w:numFmt w:val="bullet"/>
      <w:lvlText w:val="•"/>
      <w:lvlJc w:val="left"/>
      <w:pPr>
        <w:ind w:left="3324" w:hanging="214"/>
      </w:pPr>
      <w:rPr>
        <w:rFonts w:hint="default"/>
        <w:lang w:val="ru-RU" w:eastAsia="en-US" w:bidi="ar-SA"/>
      </w:rPr>
    </w:lvl>
  </w:abstractNum>
  <w:abstractNum w:abstractNumId="1">
    <w:nsid w:val="5A8B4AEB"/>
    <w:multiLevelType w:val="hybridMultilevel"/>
    <w:tmpl w:val="BE0096AE"/>
    <w:lvl w:ilvl="0" w:tplc="2EFA7D18">
      <w:numFmt w:val="bullet"/>
      <w:lvlText w:val="-"/>
      <w:lvlJc w:val="left"/>
      <w:pPr>
        <w:ind w:left="277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1F5F"/>
        <w:spacing w:val="0"/>
        <w:w w:val="100"/>
        <w:sz w:val="40"/>
        <w:szCs w:val="40"/>
        <w:lang w:val="ru-RU" w:eastAsia="en-US" w:bidi="ar-SA"/>
      </w:rPr>
    </w:lvl>
    <w:lvl w:ilvl="1" w:tplc="6B007EC0">
      <w:numFmt w:val="bullet"/>
      <w:lvlText w:val="•"/>
      <w:lvlJc w:val="left"/>
      <w:pPr>
        <w:ind w:left="1171" w:hanging="216"/>
      </w:pPr>
      <w:rPr>
        <w:rFonts w:hint="default"/>
        <w:lang w:val="ru-RU" w:eastAsia="en-US" w:bidi="ar-SA"/>
      </w:rPr>
    </w:lvl>
    <w:lvl w:ilvl="2" w:tplc="04488630">
      <w:numFmt w:val="bullet"/>
      <w:lvlText w:val="•"/>
      <w:lvlJc w:val="left"/>
      <w:pPr>
        <w:ind w:left="2062" w:hanging="216"/>
      </w:pPr>
      <w:rPr>
        <w:rFonts w:hint="default"/>
        <w:lang w:val="ru-RU" w:eastAsia="en-US" w:bidi="ar-SA"/>
      </w:rPr>
    </w:lvl>
    <w:lvl w:ilvl="3" w:tplc="847C2EFC">
      <w:numFmt w:val="bullet"/>
      <w:lvlText w:val="•"/>
      <w:lvlJc w:val="left"/>
      <w:pPr>
        <w:ind w:left="2953" w:hanging="216"/>
      </w:pPr>
      <w:rPr>
        <w:rFonts w:hint="default"/>
        <w:lang w:val="ru-RU" w:eastAsia="en-US" w:bidi="ar-SA"/>
      </w:rPr>
    </w:lvl>
    <w:lvl w:ilvl="4" w:tplc="D25A4FF8">
      <w:numFmt w:val="bullet"/>
      <w:lvlText w:val="•"/>
      <w:lvlJc w:val="left"/>
      <w:pPr>
        <w:ind w:left="3845" w:hanging="216"/>
      </w:pPr>
      <w:rPr>
        <w:rFonts w:hint="default"/>
        <w:lang w:val="ru-RU" w:eastAsia="en-US" w:bidi="ar-SA"/>
      </w:rPr>
    </w:lvl>
    <w:lvl w:ilvl="5" w:tplc="55FC1732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  <w:lvl w:ilvl="6" w:tplc="3314F37A">
      <w:numFmt w:val="bullet"/>
      <w:lvlText w:val="•"/>
      <w:lvlJc w:val="left"/>
      <w:pPr>
        <w:ind w:left="5627" w:hanging="216"/>
      </w:pPr>
      <w:rPr>
        <w:rFonts w:hint="default"/>
        <w:lang w:val="ru-RU" w:eastAsia="en-US" w:bidi="ar-SA"/>
      </w:rPr>
    </w:lvl>
    <w:lvl w:ilvl="7" w:tplc="57FCF610">
      <w:numFmt w:val="bullet"/>
      <w:lvlText w:val="•"/>
      <w:lvlJc w:val="left"/>
      <w:pPr>
        <w:ind w:left="6519" w:hanging="216"/>
      </w:pPr>
      <w:rPr>
        <w:rFonts w:hint="default"/>
        <w:lang w:val="ru-RU" w:eastAsia="en-US" w:bidi="ar-SA"/>
      </w:rPr>
    </w:lvl>
    <w:lvl w:ilvl="8" w:tplc="4698C78C">
      <w:numFmt w:val="bullet"/>
      <w:lvlText w:val="•"/>
      <w:lvlJc w:val="left"/>
      <w:pPr>
        <w:ind w:left="7410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45"/>
    <w:rsid w:val="00AC0197"/>
    <w:rsid w:val="00AF349C"/>
    <w:rsid w:val="00CF7445"/>
    <w:rsid w:val="00E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4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445"/>
    <w:pPr>
      <w:widowControl w:val="0"/>
      <w:autoSpaceDE w:val="0"/>
      <w:autoSpaceDN w:val="0"/>
      <w:spacing w:after="0" w:line="240" w:lineRule="auto"/>
      <w:ind w:left="61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4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445"/>
    <w:pPr>
      <w:widowControl w:val="0"/>
      <w:autoSpaceDE w:val="0"/>
      <w:autoSpaceDN w:val="0"/>
      <w:spacing w:after="0" w:line="240" w:lineRule="auto"/>
      <w:ind w:left="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sk95.ru</dc:creator>
  <cp:lastModifiedBy>sk95.ru</cp:lastModifiedBy>
  <cp:revision>3</cp:revision>
  <dcterms:created xsi:type="dcterms:W3CDTF">2025-03-21T10:36:00Z</dcterms:created>
  <dcterms:modified xsi:type="dcterms:W3CDTF">2025-03-21T10:36:00Z</dcterms:modified>
</cp:coreProperties>
</file>