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6DF" w:rsidRPr="00B86266" w:rsidRDefault="006606DF" w:rsidP="00B86266">
      <w:pPr>
        <w:pStyle w:val="2"/>
        <w:jc w:val="center"/>
        <w:rPr>
          <w:color w:val="C00000"/>
        </w:rPr>
      </w:pPr>
      <w:r w:rsidRPr="00B86266">
        <w:rPr>
          <w:color w:val="C00000"/>
        </w:rPr>
        <w:t>История коррупции</w:t>
      </w:r>
    </w:p>
    <w:p w:rsidR="00B86266" w:rsidRPr="00B86266" w:rsidRDefault="00B86266" w:rsidP="00B86266">
      <w:pPr>
        <w:pStyle w:val="a3"/>
        <w:jc w:val="center"/>
        <w:rPr>
          <w:b/>
          <w:color w:val="C00000"/>
          <w:sz w:val="36"/>
        </w:rPr>
      </w:pPr>
      <w:r w:rsidRPr="00B86266">
        <w:rPr>
          <w:b/>
          <w:color w:val="C00000"/>
          <w:sz w:val="36"/>
        </w:rPr>
        <w:t>История коррупции</w:t>
      </w:r>
    </w:p>
    <w:p w:rsidR="006606DF" w:rsidRPr="00B86266" w:rsidRDefault="006606DF" w:rsidP="006606DF">
      <w:pPr>
        <w:pStyle w:val="a3"/>
        <w:rPr>
          <w:color w:val="244061" w:themeColor="accent1" w:themeShade="80"/>
          <w:sz w:val="28"/>
        </w:rPr>
      </w:pPr>
      <w:r w:rsidRPr="00B86266">
        <w:rPr>
          <w:color w:val="244061" w:themeColor="accent1" w:themeShade="80"/>
          <w:sz w:val="28"/>
        </w:rPr>
        <w:t xml:space="preserve">Исторические корни коррупции, вероятно, восходят к обычаю делать подарки, чтобы добиться расположения. Дорогой подарок выделял человека среди других просителей и способствовал тому, чтобы его просьба была выполнена. Поэтому в первобытных обществах плата жрецу или вождю была нормой. По мере усложнения государственного аппарата и усиления власти центрального правительства, появились профессиональные чиновники, которые, по замыслу правителей, должны были довольствоваться только фиксированным жалованием. На практике чиновники стремились воспользоваться своим положением для тайного увеличения своих </w:t>
      </w:r>
      <w:proofErr w:type="spellStart"/>
      <w:r w:rsidRPr="00B86266">
        <w:rPr>
          <w:color w:val="244061" w:themeColor="accent1" w:themeShade="80"/>
          <w:sz w:val="28"/>
        </w:rPr>
        <w:t>доходов</w:t>
      </w:r>
      <w:proofErr w:type="gramStart"/>
      <w:r w:rsidRPr="00B86266">
        <w:rPr>
          <w:color w:val="244061" w:themeColor="accent1" w:themeShade="80"/>
          <w:sz w:val="28"/>
        </w:rPr>
        <w:t>.П</w:t>
      </w:r>
      <w:proofErr w:type="gramEnd"/>
      <w:r w:rsidRPr="00B86266">
        <w:rPr>
          <w:color w:val="244061" w:themeColor="accent1" w:themeShade="80"/>
          <w:sz w:val="28"/>
        </w:rPr>
        <w:t>ервым</w:t>
      </w:r>
      <w:proofErr w:type="spellEnd"/>
      <w:r w:rsidRPr="00B86266">
        <w:rPr>
          <w:color w:val="244061" w:themeColor="accent1" w:themeShade="80"/>
          <w:sz w:val="28"/>
        </w:rPr>
        <w:t xml:space="preserve"> правителем, о котором сохранилось упоминание как о борце с коррупцией, был </w:t>
      </w:r>
      <w:proofErr w:type="spellStart"/>
      <w:r w:rsidRPr="00B86266">
        <w:rPr>
          <w:color w:val="244061" w:themeColor="accent1" w:themeShade="80"/>
          <w:sz w:val="28"/>
        </w:rPr>
        <w:t>Урукагина</w:t>
      </w:r>
      <w:proofErr w:type="spellEnd"/>
      <w:r w:rsidRPr="00B86266">
        <w:rPr>
          <w:color w:val="244061" w:themeColor="accent1" w:themeShade="80"/>
          <w:sz w:val="28"/>
        </w:rPr>
        <w:t xml:space="preserve"> — шумерский царь города-государства </w:t>
      </w:r>
      <w:proofErr w:type="spellStart"/>
      <w:r w:rsidRPr="00B86266">
        <w:rPr>
          <w:color w:val="244061" w:themeColor="accent1" w:themeShade="80"/>
          <w:sz w:val="28"/>
        </w:rPr>
        <w:t>Лагаша</w:t>
      </w:r>
      <w:proofErr w:type="spellEnd"/>
      <w:r w:rsidRPr="00B86266">
        <w:rPr>
          <w:color w:val="244061" w:themeColor="accent1" w:themeShade="80"/>
          <w:sz w:val="28"/>
        </w:rPr>
        <w:t xml:space="preserve"> во второй половине XXIV века до н. э. Несмотря на показательные и часто жестокие наказания за коррупцию, борьба с ней не приводила к желаемым результатам. В лучшем случае удавалось предотвратить наиболее опасные преступления, однако на уровне мелкой растраты и взяток коррупция носила массовый характер. Первый трактат с обсуждением коррупции — «</w:t>
      </w:r>
      <w:proofErr w:type="spellStart"/>
      <w:r w:rsidRPr="00B86266">
        <w:rPr>
          <w:color w:val="244061" w:themeColor="accent1" w:themeShade="80"/>
          <w:sz w:val="28"/>
        </w:rPr>
        <w:t>Артхашастра</w:t>
      </w:r>
      <w:proofErr w:type="spellEnd"/>
      <w:r w:rsidRPr="00B86266">
        <w:rPr>
          <w:color w:val="244061" w:themeColor="accent1" w:themeShade="80"/>
          <w:sz w:val="28"/>
        </w:rPr>
        <w:t xml:space="preserve">» — опубликовал под псевдонимом </w:t>
      </w:r>
      <w:proofErr w:type="spellStart"/>
      <w:r w:rsidRPr="00B86266">
        <w:rPr>
          <w:color w:val="244061" w:themeColor="accent1" w:themeShade="80"/>
          <w:sz w:val="28"/>
        </w:rPr>
        <w:t>Каутилья</w:t>
      </w:r>
      <w:proofErr w:type="spellEnd"/>
      <w:r w:rsidRPr="00B86266">
        <w:rPr>
          <w:color w:val="244061" w:themeColor="accent1" w:themeShade="80"/>
          <w:sz w:val="28"/>
        </w:rPr>
        <w:t xml:space="preserve"> один из министров </w:t>
      </w:r>
      <w:proofErr w:type="spellStart"/>
      <w:r w:rsidRPr="00B86266">
        <w:rPr>
          <w:color w:val="244061" w:themeColor="accent1" w:themeShade="80"/>
          <w:sz w:val="28"/>
        </w:rPr>
        <w:t>Бхараты</w:t>
      </w:r>
      <w:proofErr w:type="spellEnd"/>
      <w:r w:rsidRPr="00B86266">
        <w:rPr>
          <w:color w:val="244061" w:themeColor="accent1" w:themeShade="80"/>
          <w:sz w:val="28"/>
        </w:rPr>
        <w:t xml:space="preserve"> (Индии) в IV веке до н. э. В нём он сделал пессимистичный вывод, что «имущество царя не может быть, хотя бы в малости, не присвоено ведающими этим имуществом»</w:t>
      </w:r>
      <w:proofErr w:type="gramStart"/>
      <w:r w:rsidRPr="00B86266">
        <w:rPr>
          <w:color w:val="244061" w:themeColor="accent1" w:themeShade="80"/>
          <w:sz w:val="28"/>
        </w:rPr>
        <w:t>.О</w:t>
      </w:r>
      <w:proofErr w:type="gramEnd"/>
      <w:r w:rsidRPr="00B86266">
        <w:rPr>
          <w:color w:val="244061" w:themeColor="accent1" w:themeShade="80"/>
          <w:sz w:val="28"/>
        </w:rPr>
        <w:t>собую озабоченность вызывала продажность судей, поскольку она приводила к незаконному перераспределению собственности и желанию решить спор вне правового поля. Не случайно ведущие религии из всех видов коррупции осуждают в первую очередь подкуп судей: «Даров не принимай, ибо дары слепыми делают зрячих и превращают дело правых» (Исх.23:8,16:19); «Не присваивайте незаконно имущества друг друга и не подкупайте судей, чтобы намеренно присвоить часть собственности других людей» (Коран 2:188) и т. д.</w:t>
      </w:r>
    </w:p>
    <w:p w:rsidR="006606DF" w:rsidRPr="00B86266" w:rsidRDefault="006606DF" w:rsidP="006606DF">
      <w:pPr>
        <w:pStyle w:val="a3"/>
        <w:rPr>
          <w:color w:val="244061" w:themeColor="accent1" w:themeShade="80"/>
          <w:sz w:val="28"/>
        </w:rPr>
      </w:pPr>
      <w:r w:rsidRPr="00B86266">
        <w:rPr>
          <w:color w:val="244061" w:themeColor="accent1" w:themeShade="80"/>
          <w:sz w:val="28"/>
        </w:rPr>
        <w:t xml:space="preserve">Однако </w:t>
      </w:r>
      <w:proofErr w:type="gramStart"/>
      <w:r w:rsidRPr="00B86266">
        <w:rPr>
          <w:color w:val="244061" w:themeColor="accent1" w:themeShade="80"/>
          <w:sz w:val="28"/>
        </w:rPr>
        <w:t>начиная с конца XVIII века на Западе в отношении общества к коррупции наступил перелом</w:t>
      </w:r>
      <w:proofErr w:type="gramEnd"/>
      <w:r w:rsidRPr="00B86266">
        <w:rPr>
          <w:color w:val="244061" w:themeColor="accent1" w:themeShade="80"/>
          <w:sz w:val="28"/>
        </w:rPr>
        <w:t>. Либеральные преобразования проходили под лозунгом, что государственная власть существует для блага людей ей подвластных, и поэтому подданные содержат правительство в обмен на неукоснительное соблюдение чиновниками законов. В частности, согласно Конституции США, принятой в 1787 г., получение взятки является одним из двух явным образом упомянутых преступлений, за которые Президенту США может быть объявлен импичмент. Общество начало оказывать всё больше влияние на качество работы государственного аппарата. По мере усиления политических партий и государственного регулирования, растущую озабоченность стали вызывать эпизоды сговора политической элиты и крупного бизнеса. Тем не менее, объективно уровень коррупции в развитых странах на протяжении XIX—XX веков значительно уменьшился по сравнению с остальным миром.</w:t>
      </w:r>
    </w:p>
    <w:p w:rsidR="00B86266" w:rsidRDefault="006606DF" w:rsidP="006606DF">
      <w:pPr>
        <w:pStyle w:val="a3"/>
        <w:rPr>
          <w:color w:val="244061" w:themeColor="accent1" w:themeShade="80"/>
          <w:sz w:val="28"/>
        </w:rPr>
      </w:pPr>
      <w:r w:rsidRPr="00B86266">
        <w:rPr>
          <w:color w:val="244061" w:themeColor="accent1" w:themeShade="80"/>
          <w:sz w:val="28"/>
        </w:rPr>
        <w:lastRenderedPageBreak/>
        <w:t xml:space="preserve">Во второй половине XX века коррупция всё больше начала становиться </w:t>
      </w:r>
    </w:p>
    <w:p w:rsidR="006606DF" w:rsidRPr="00B86266" w:rsidRDefault="006606DF" w:rsidP="006606DF">
      <w:pPr>
        <w:pStyle w:val="a3"/>
        <w:rPr>
          <w:color w:val="244061" w:themeColor="accent1" w:themeShade="80"/>
          <w:sz w:val="28"/>
        </w:rPr>
      </w:pPr>
      <w:r w:rsidRPr="00B86266">
        <w:rPr>
          <w:color w:val="244061" w:themeColor="accent1" w:themeShade="80"/>
          <w:sz w:val="28"/>
        </w:rPr>
        <w:t>международной проблемой. Подкуп корпорациями высших должностных лиц за границей приобрёл массовый характер. Глобализация привела к тому, что коррупция в одной стране стала негативно сказываться на развитии многих стран. При этом страны с наиболее высоким уровнем коррупции более не ограничивались третьим миром: либерализация в бывших социалистических странах в 1990-е гг. сопровождалась вопиющими должностными злоупотреблениями. В своём выпуске от 31 декабря 1995 г. газета «</w:t>
      </w:r>
      <w:proofErr w:type="spellStart"/>
      <w:r w:rsidRPr="00B86266">
        <w:rPr>
          <w:color w:val="244061" w:themeColor="accent1" w:themeShade="80"/>
          <w:sz w:val="28"/>
        </w:rPr>
        <w:t>Financial</w:t>
      </w:r>
      <w:proofErr w:type="spellEnd"/>
      <w:r w:rsidRPr="00B86266">
        <w:rPr>
          <w:color w:val="244061" w:themeColor="accent1" w:themeShade="80"/>
          <w:sz w:val="28"/>
        </w:rPr>
        <w:t xml:space="preserve"> </w:t>
      </w:r>
      <w:proofErr w:type="spellStart"/>
      <w:r w:rsidRPr="00B86266">
        <w:rPr>
          <w:color w:val="244061" w:themeColor="accent1" w:themeShade="80"/>
          <w:sz w:val="28"/>
        </w:rPr>
        <w:t>Times</w:t>
      </w:r>
      <w:proofErr w:type="spellEnd"/>
      <w:r w:rsidRPr="00B86266">
        <w:rPr>
          <w:color w:val="244061" w:themeColor="accent1" w:themeShade="80"/>
          <w:sz w:val="28"/>
        </w:rPr>
        <w:t>» объявила 1995 год «годом коррупции». Для пропаганды знаний о коррупц</w:t>
      </w:r>
      <w:proofErr w:type="gramStart"/>
      <w:r w:rsidRPr="00B86266">
        <w:rPr>
          <w:color w:val="244061" w:themeColor="accent1" w:themeShade="80"/>
          <w:sz w:val="28"/>
        </w:rPr>
        <w:t>ии ОО</w:t>
      </w:r>
      <w:proofErr w:type="gramEnd"/>
      <w:r w:rsidRPr="00B86266">
        <w:rPr>
          <w:color w:val="244061" w:themeColor="accent1" w:themeShade="80"/>
          <w:sz w:val="28"/>
        </w:rPr>
        <w:t>Н учредила Международный день борьбы с коррупцией (9 декабря).</w:t>
      </w:r>
    </w:p>
    <w:p w:rsidR="00B86266" w:rsidRPr="00B86266" w:rsidRDefault="00B86266" w:rsidP="006606DF">
      <w:pPr>
        <w:spacing w:before="100" w:beforeAutospacing="1" w:after="100" w:afterAutospacing="1"/>
        <w:outlineLvl w:val="1"/>
        <w:rPr>
          <w:rFonts w:ascii="Times New Roman" w:eastAsia="Times New Roman" w:hAnsi="Times New Roman" w:cs="Times New Roman"/>
          <w:b/>
          <w:bCs/>
          <w:sz w:val="40"/>
          <w:szCs w:val="36"/>
          <w:lang w:eastAsia="ru-RU"/>
        </w:rPr>
      </w:pPr>
    </w:p>
    <w:p w:rsidR="006606DF" w:rsidRPr="00B86266" w:rsidRDefault="006606DF" w:rsidP="00B86266">
      <w:pPr>
        <w:spacing w:before="100" w:beforeAutospacing="1" w:after="100" w:afterAutospacing="1"/>
        <w:jc w:val="center"/>
        <w:outlineLvl w:val="1"/>
        <w:rPr>
          <w:rFonts w:ascii="Times New Roman" w:eastAsia="Times New Roman" w:hAnsi="Times New Roman" w:cs="Times New Roman"/>
          <w:b/>
          <w:bCs/>
          <w:color w:val="C00000"/>
          <w:sz w:val="36"/>
          <w:szCs w:val="36"/>
          <w:lang w:eastAsia="ru-RU"/>
        </w:rPr>
      </w:pPr>
      <w:r w:rsidRPr="00B86266">
        <w:rPr>
          <w:rFonts w:ascii="Times New Roman" w:eastAsia="Times New Roman" w:hAnsi="Times New Roman" w:cs="Times New Roman"/>
          <w:b/>
          <w:bCs/>
          <w:color w:val="C00000"/>
          <w:sz w:val="36"/>
          <w:szCs w:val="36"/>
          <w:lang w:eastAsia="ru-RU"/>
        </w:rPr>
        <w:t>Коррупция в России</w:t>
      </w:r>
    </w:p>
    <w:p w:rsidR="006606DF" w:rsidRPr="00B86266" w:rsidRDefault="006606DF" w:rsidP="006606DF">
      <w:pPr>
        <w:spacing w:before="100" w:beforeAutospacing="1" w:after="100" w:afterAutospacing="1"/>
        <w:rPr>
          <w:rFonts w:ascii="Times New Roman" w:eastAsia="Times New Roman" w:hAnsi="Times New Roman" w:cs="Times New Roman"/>
          <w:color w:val="002060"/>
          <w:sz w:val="28"/>
          <w:szCs w:val="24"/>
          <w:lang w:eastAsia="ru-RU"/>
        </w:rPr>
      </w:pPr>
      <w:proofErr w:type="gramStart"/>
      <w:r w:rsidRPr="00B86266">
        <w:rPr>
          <w:rFonts w:ascii="Times New Roman" w:eastAsia="Times New Roman" w:hAnsi="Times New Roman" w:cs="Times New Roman"/>
          <w:color w:val="002060"/>
          <w:sz w:val="28"/>
          <w:szCs w:val="24"/>
          <w:lang w:eastAsia="ru-RU"/>
        </w:rPr>
        <w:t>В начале 1999 года заместитель генерального прокурора России Ю. Я. Чайка заявил, что Россия входит в десятку наиболее коррумпированных стран мира и что коррупция является одной из самых деструктивных сил в российском государстве.</w:t>
      </w:r>
      <w:r w:rsidRPr="00B86266">
        <w:rPr>
          <w:rFonts w:ascii="Times New Roman" w:eastAsia="Times New Roman" w:hAnsi="Times New Roman" w:cs="Times New Roman"/>
          <w:color w:val="002060"/>
          <w:sz w:val="28"/>
          <w:szCs w:val="24"/>
          <w:vertAlign w:val="superscript"/>
          <w:lang w:eastAsia="ru-RU"/>
        </w:rPr>
        <w:t>[31]</w:t>
      </w:r>
      <w:r w:rsidRPr="00B86266">
        <w:rPr>
          <w:rFonts w:ascii="Times New Roman" w:eastAsia="Times New Roman" w:hAnsi="Times New Roman" w:cs="Times New Roman"/>
          <w:color w:val="002060"/>
          <w:sz w:val="28"/>
          <w:szCs w:val="24"/>
          <w:lang w:eastAsia="ru-RU"/>
        </w:rPr>
        <w:t xml:space="preserve"> В 1999 году академик РАН Д. С. Львов и доктор экономических наук Ю. В. Овсиенко оценивали коррупцию в России как «тотальную».</w:t>
      </w:r>
      <w:r w:rsidRPr="00B86266">
        <w:rPr>
          <w:rFonts w:ascii="Times New Roman" w:eastAsia="Times New Roman" w:hAnsi="Times New Roman" w:cs="Times New Roman"/>
          <w:color w:val="002060"/>
          <w:sz w:val="28"/>
          <w:szCs w:val="24"/>
          <w:vertAlign w:val="superscript"/>
          <w:lang w:eastAsia="ru-RU"/>
        </w:rPr>
        <w:t>[32]</w:t>
      </w:r>
      <w:proofErr w:type="gramEnd"/>
    </w:p>
    <w:p w:rsidR="006606DF" w:rsidRPr="00B86266" w:rsidRDefault="006606DF" w:rsidP="006606DF">
      <w:pPr>
        <w:spacing w:before="100" w:beforeAutospacing="1" w:after="100" w:afterAutospacing="1"/>
        <w:rPr>
          <w:rFonts w:ascii="Times New Roman" w:eastAsia="Times New Roman" w:hAnsi="Times New Roman" w:cs="Times New Roman"/>
          <w:color w:val="002060"/>
          <w:sz w:val="28"/>
          <w:szCs w:val="24"/>
          <w:lang w:eastAsia="ru-RU"/>
        </w:rPr>
      </w:pPr>
      <w:r w:rsidRPr="00B86266">
        <w:rPr>
          <w:rFonts w:ascii="Times New Roman" w:eastAsia="Times New Roman" w:hAnsi="Times New Roman" w:cs="Times New Roman"/>
          <w:color w:val="002060"/>
          <w:sz w:val="28"/>
          <w:szCs w:val="24"/>
          <w:lang w:eastAsia="ru-RU"/>
        </w:rPr>
        <w:t xml:space="preserve">В 2006 году первый заместитель Генпрокурора РФ Александр </w:t>
      </w:r>
      <w:proofErr w:type="spellStart"/>
      <w:r w:rsidRPr="00B86266">
        <w:rPr>
          <w:rFonts w:ascii="Times New Roman" w:eastAsia="Times New Roman" w:hAnsi="Times New Roman" w:cs="Times New Roman"/>
          <w:color w:val="002060"/>
          <w:sz w:val="28"/>
          <w:szCs w:val="24"/>
          <w:lang w:eastAsia="ru-RU"/>
        </w:rPr>
        <w:t>Буксман</w:t>
      </w:r>
      <w:proofErr w:type="spellEnd"/>
      <w:r w:rsidRPr="00B86266">
        <w:rPr>
          <w:rFonts w:ascii="Times New Roman" w:eastAsia="Times New Roman" w:hAnsi="Times New Roman" w:cs="Times New Roman"/>
          <w:color w:val="002060"/>
          <w:sz w:val="28"/>
          <w:szCs w:val="24"/>
          <w:lang w:eastAsia="ru-RU"/>
        </w:rPr>
        <w:t xml:space="preserve"> заявил, что по некоторым экспертным оценкам объём рынка коррупции в России оценивается 240 с лишним </w:t>
      </w:r>
      <w:proofErr w:type="gramStart"/>
      <w:r w:rsidRPr="00B86266">
        <w:rPr>
          <w:rFonts w:ascii="Times New Roman" w:eastAsia="Times New Roman" w:hAnsi="Times New Roman" w:cs="Times New Roman"/>
          <w:color w:val="002060"/>
          <w:sz w:val="28"/>
          <w:szCs w:val="24"/>
          <w:lang w:eastAsia="ru-RU"/>
        </w:rPr>
        <w:t>млрд</w:t>
      </w:r>
      <w:proofErr w:type="gramEnd"/>
      <w:r w:rsidRPr="00B86266">
        <w:rPr>
          <w:rFonts w:ascii="Times New Roman" w:eastAsia="Times New Roman" w:hAnsi="Times New Roman" w:cs="Times New Roman"/>
          <w:color w:val="002060"/>
          <w:sz w:val="28"/>
          <w:szCs w:val="24"/>
          <w:lang w:eastAsia="ru-RU"/>
        </w:rPr>
        <w:t xml:space="preserve"> долларов США</w:t>
      </w:r>
      <w:r w:rsidRPr="00B86266">
        <w:rPr>
          <w:rFonts w:ascii="Times New Roman" w:eastAsia="Times New Roman" w:hAnsi="Times New Roman" w:cs="Times New Roman"/>
          <w:color w:val="002060"/>
          <w:sz w:val="28"/>
          <w:szCs w:val="24"/>
          <w:vertAlign w:val="superscript"/>
          <w:lang w:eastAsia="ru-RU"/>
        </w:rPr>
        <w:t>[33]</w:t>
      </w:r>
      <w:r w:rsidRPr="00B86266">
        <w:rPr>
          <w:rFonts w:ascii="Times New Roman" w:eastAsia="Times New Roman" w:hAnsi="Times New Roman" w:cs="Times New Roman"/>
          <w:color w:val="002060"/>
          <w:sz w:val="28"/>
          <w:szCs w:val="24"/>
          <w:lang w:eastAsia="ru-RU"/>
        </w:rPr>
        <w:t xml:space="preserve"> Согласно оценкам фонда ИНДЕМ, эта величина ещё выше: только в деловой сфере России объём коррупции вырос между 2001 и 2005 гг. примерно с 33 до 316 млрд долл. США в год (не включая коррупцию на уровне политиков федерального уровня и </w:t>
      </w:r>
      <w:proofErr w:type="gramStart"/>
      <w:r w:rsidRPr="00B86266">
        <w:rPr>
          <w:rFonts w:ascii="Times New Roman" w:eastAsia="Times New Roman" w:hAnsi="Times New Roman" w:cs="Times New Roman"/>
          <w:color w:val="002060"/>
          <w:sz w:val="28"/>
          <w:szCs w:val="24"/>
          <w:lang w:eastAsia="ru-RU"/>
        </w:rPr>
        <w:t>бизнес-элиты</w:t>
      </w:r>
      <w:proofErr w:type="gramEnd"/>
      <w:r w:rsidRPr="00B86266">
        <w:rPr>
          <w:rFonts w:ascii="Times New Roman" w:eastAsia="Times New Roman" w:hAnsi="Times New Roman" w:cs="Times New Roman"/>
          <w:color w:val="002060"/>
          <w:sz w:val="28"/>
          <w:szCs w:val="24"/>
          <w:lang w:eastAsia="ru-RU"/>
        </w:rPr>
        <w:t>).</w:t>
      </w:r>
      <w:r w:rsidRPr="00B86266">
        <w:rPr>
          <w:rFonts w:ascii="Times New Roman" w:eastAsia="Times New Roman" w:hAnsi="Times New Roman" w:cs="Times New Roman"/>
          <w:color w:val="002060"/>
          <w:sz w:val="28"/>
          <w:szCs w:val="24"/>
          <w:vertAlign w:val="superscript"/>
          <w:lang w:eastAsia="ru-RU"/>
        </w:rPr>
        <w:t>[34]</w:t>
      </w:r>
      <w:r w:rsidRPr="00B86266">
        <w:rPr>
          <w:rFonts w:ascii="Times New Roman" w:eastAsia="Times New Roman" w:hAnsi="Times New Roman" w:cs="Times New Roman"/>
          <w:color w:val="002060"/>
          <w:sz w:val="28"/>
          <w:szCs w:val="24"/>
          <w:lang w:eastAsia="ru-RU"/>
        </w:rPr>
        <w:t xml:space="preserve"> По оценке того же фонда, средний уровень взятки, которую российские бизнесмены дают чиновникам, вырос в тот период с 10 до 136 тыс. долл.</w:t>
      </w:r>
      <w:r w:rsidRPr="00B86266">
        <w:rPr>
          <w:rFonts w:ascii="Times New Roman" w:eastAsia="Times New Roman" w:hAnsi="Times New Roman" w:cs="Times New Roman"/>
          <w:color w:val="002060"/>
          <w:sz w:val="28"/>
          <w:szCs w:val="24"/>
          <w:vertAlign w:val="superscript"/>
          <w:lang w:eastAsia="ru-RU"/>
        </w:rPr>
        <w:t>[34]</w:t>
      </w:r>
    </w:p>
    <w:p w:rsidR="006606DF" w:rsidRPr="00B86266" w:rsidRDefault="006606DF" w:rsidP="006606DF">
      <w:pPr>
        <w:spacing w:before="100" w:beforeAutospacing="1" w:after="100" w:afterAutospacing="1"/>
        <w:rPr>
          <w:rFonts w:ascii="Times New Roman" w:eastAsia="Times New Roman" w:hAnsi="Times New Roman" w:cs="Times New Roman"/>
          <w:color w:val="002060"/>
          <w:sz w:val="28"/>
          <w:szCs w:val="24"/>
          <w:lang w:eastAsia="ru-RU"/>
        </w:rPr>
      </w:pPr>
      <w:r w:rsidRPr="00B86266">
        <w:rPr>
          <w:rFonts w:ascii="Times New Roman" w:eastAsia="Times New Roman" w:hAnsi="Times New Roman" w:cs="Times New Roman"/>
          <w:color w:val="002060"/>
          <w:sz w:val="28"/>
          <w:szCs w:val="24"/>
          <w:lang w:eastAsia="ru-RU"/>
        </w:rPr>
        <w:t xml:space="preserve">В 2000 году показатель индекса восприятия коррупции, составляемого организацией </w:t>
      </w:r>
      <w:r w:rsidRPr="00B86266">
        <w:rPr>
          <w:rFonts w:ascii="Times New Roman" w:eastAsia="Times New Roman" w:hAnsi="Times New Roman" w:cs="Times New Roman"/>
          <w:i/>
          <w:iCs/>
          <w:color w:val="002060"/>
          <w:sz w:val="28"/>
          <w:szCs w:val="24"/>
          <w:lang w:eastAsia="ru-RU"/>
        </w:rPr>
        <w:t>«</w:t>
      </w:r>
      <w:proofErr w:type="spellStart"/>
      <w:r w:rsidRPr="00B86266">
        <w:rPr>
          <w:rFonts w:ascii="Times New Roman" w:eastAsia="Times New Roman" w:hAnsi="Times New Roman" w:cs="Times New Roman"/>
          <w:i/>
          <w:iCs/>
          <w:color w:val="002060"/>
          <w:sz w:val="28"/>
          <w:szCs w:val="24"/>
          <w:lang w:eastAsia="ru-RU"/>
        </w:rPr>
        <w:t>Transparency</w:t>
      </w:r>
      <w:proofErr w:type="spellEnd"/>
      <w:r w:rsidRPr="00B86266">
        <w:rPr>
          <w:rFonts w:ascii="Times New Roman" w:eastAsia="Times New Roman" w:hAnsi="Times New Roman" w:cs="Times New Roman"/>
          <w:i/>
          <w:iCs/>
          <w:color w:val="002060"/>
          <w:sz w:val="28"/>
          <w:szCs w:val="24"/>
          <w:lang w:eastAsia="ru-RU"/>
        </w:rPr>
        <w:t xml:space="preserve"> </w:t>
      </w:r>
      <w:proofErr w:type="spellStart"/>
      <w:r w:rsidRPr="00B86266">
        <w:rPr>
          <w:rFonts w:ascii="Times New Roman" w:eastAsia="Times New Roman" w:hAnsi="Times New Roman" w:cs="Times New Roman"/>
          <w:i/>
          <w:iCs/>
          <w:color w:val="002060"/>
          <w:sz w:val="28"/>
          <w:szCs w:val="24"/>
          <w:lang w:eastAsia="ru-RU"/>
        </w:rPr>
        <w:t>International</w:t>
      </w:r>
      <w:proofErr w:type="spellEnd"/>
      <w:r w:rsidRPr="00B86266">
        <w:rPr>
          <w:rFonts w:ascii="Times New Roman" w:eastAsia="Times New Roman" w:hAnsi="Times New Roman" w:cs="Times New Roman"/>
          <w:i/>
          <w:iCs/>
          <w:color w:val="002060"/>
          <w:sz w:val="28"/>
          <w:szCs w:val="24"/>
          <w:lang w:eastAsia="ru-RU"/>
        </w:rPr>
        <w:t>»</w:t>
      </w:r>
      <w:r w:rsidRPr="00B86266">
        <w:rPr>
          <w:rFonts w:ascii="Times New Roman" w:eastAsia="Times New Roman" w:hAnsi="Times New Roman" w:cs="Times New Roman"/>
          <w:color w:val="002060"/>
          <w:sz w:val="28"/>
          <w:szCs w:val="24"/>
          <w:lang w:eastAsia="ru-RU"/>
        </w:rPr>
        <w:t>, равнялся 2,1, в 2009 году - 2,2 (чем выше показатель, тем меньше уровень коррупции).</w:t>
      </w:r>
      <w:r w:rsidRPr="00B86266">
        <w:rPr>
          <w:rFonts w:ascii="Times New Roman" w:eastAsia="Times New Roman" w:hAnsi="Times New Roman" w:cs="Times New Roman"/>
          <w:color w:val="002060"/>
          <w:sz w:val="28"/>
          <w:szCs w:val="24"/>
          <w:vertAlign w:val="superscript"/>
          <w:lang w:eastAsia="ru-RU"/>
        </w:rPr>
        <w:t>[35]</w:t>
      </w:r>
    </w:p>
    <w:p w:rsidR="006606DF" w:rsidRPr="00B86266" w:rsidRDefault="006606DF" w:rsidP="006606DF">
      <w:pPr>
        <w:spacing w:before="100" w:beforeAutospacing="1" w:after="100" w:afterAutospacing="1"/>
        <w:rPr>
          <w:rFonts w:ascii="Times New Roman" w:eastAsia="Times New Roman" w:hAnsi="Times New Roman" w:cs="Times New Roman"/>
          <w:color w:val="002060"/>
          <w:sz w:val="28"/>
          <w:szCs w:val="24"/>
          <w:lang w:eastAsia="ru-RU"/>
        </w:rPr>
      </w:pPr>
      <w:r w:rsidRPr="00B86266">
        <w:rPr>
          <w:rFonts w:ascii="Times New Roman" w:eastAsia="Times New Roman" w:hAnsi="Times New Roman" w:cs="Times New Roman"/>
          <w:color w:val="002060"/>
          <w:sz w:val="28"/>
          <w:szCs w:val="24"/>
          <w:lang w:eastAsia="ru-RU"/>
        </w:rPr>
        <w:t>В 2007 году председатель Национального антикоррупционного комитета России Кирилл Кабанов заявил, что никакой борьбы с коррупцией в России нет: аресты чиновников среднего звена систему взяточничества не нарушают, политика по противодействию коррупции не выработана.</w:t>
      </w:r>
      <w:r w:rsidRPr="00B86266">
        <w:rPr>
          <w:rFonts w:ascii="Times New Roman" w:eastAsia="Times New Roman" w:hAnsi="Times New Roman" w:cs="Times New Roman"/>
          <w:color w:val="002060"/>
          <w:sz w:val="28"/>
          <w:szCs w:val="24"/>
          <w:vertAlign w:val="superscript"/>
          <w:lang w:eastAsia="ru-RU"/>
        </w:rPr>
        <w:t>[36][37]</w:t>
      </w:r>
    </w:p>
    <w:p w:rsidR="00B86266" w:rsidRDefault="006606DF" w:rsidP="006606DF">
      <w:pPr>
        <w:spacing w:before="100" w:beforeAutospacing="1" w:after="100" w:afterAutospacing="1"/>
        <w:rPr>
          <w:rFonts w:ascii="Times New Roman" w:eastAsia="Times New Roman" w:hAnsi="Times New Roman" w:cs="Times New Roman"/>
          <w:color w:val="002060"/>
          <w:sz w:val="28"/>
          <w:szCs w:val="24"/>
          <w:lang w:eastAsia="ru-RU"/>
        </w:rPr>
      </w:pPr>
      <w:r w:rsidRPr="00B86266">
        <w:rPr>
          <w:rFonts w:ascii="Times New Roman" w:eastAsia="Times New Roman" w:hAnsi="Times New Roman" w:cs="Times New Roman"/>
          <w:color w:val="002060"/>
          <w:sz w:val="28"/>
          <w:szCs w:val="24"/>
          <w:lang w:eastAsia="ru-RU"/>
        </w:rPr>
        <w:t xml:space="preserve">В рейтинге состояния коррупции в странах мира, ежегодно составляемом организацией </w:t>
      </w:r>
      <w:proofErr w:type="spellStart"/>
      <w:r w:rsidRPr="00B86266">
        <w:rPr>
          <w:rFonts w:ascii="Times New Roman" w:eastAsia="Times New Roman" w:hAnsi="Times New Roman" w:cs="Times New Roman"/>
          <w:color w:val="002060"/>
          <w:sz w:val="28"/>
          <w:szCs w:val="24"/>
          <w:lang w:eastAsia="ru-RU"/>
        </w:rPr>
        <w:t>Transparency</w:t>
      </w:r>
      <w:proofErr w:type="spellEnd"/>
      <w:r w:rsidRPr="00B86266">
        <w:rPr>
          <w:rFonts w:ascii="Times New Roman" w:eastAsia="Times New Roman" w:hAnsi="Times New Roman" w:cs="Times New Roman"/>
          <w:color w:val="002060"/>
          <w:sz w:val="28"/>
          <w:szCs w:val="24"/>
          <w:lang w:eastAsia="ru-RU"/>
        </w:rPr>
        <w:t xml:space="preserve"> </w:t>
      </w:r>
      <w:proofErr w:type="spellStart"/>
      <w:r w:rsidRPr="00B86266">
        <w:rPr>
          <w:rFonts w:ascii="Times New Roman" w:eastAsia="Times New Roman" w:hAnsi="Times New Roman" w:cs="Times New Roman"/>
          <w:color w:val="002060"/>
          <w:sz w:val="28"/>
          <w:szCs w:val="24"/>
          <w:lang w:eastAsia="ru-RU"/>
        </w:rPr>
        <w:t>International</w:t>
      </w:r>
      <w:proofErr w:type="spellEnd"/>
      <w:r w:rsidRPr="00B86266">
        <w:rPr>
          <w:rFonts w:ascii="Times New Roman" w:eastAsia="Times New Roman" w:hAnsi="Times New Roman" w:cs="Times New Roman"/>
          <w:color w:val="002060"/>
          <w:sz w:val="28"/>
          <w:szCs w:val="24"/>
          <w:lang w:eastAsia="ru-RU"/>
        </w:rPr>
        <w:t xml:space="preserve">, Россия в 2010 году заняла 154-е место из 180 с индексом 2,1 балла (индекс 0 означает максимальный уровень коррупции, 10 — отсутствие коррупции). Генеральный директор отделения </w:t>
      </w:r>
    </w:p>
    <w:p w:rsidR="00B86266" w:rsidRDefault="006606DF" w:rsidP="006606DF">
      <w:pPr>
        <w:spacing w:before="100" w:beforeAutospacing="1" w:after="100" w:afterAutospacing="1"/>
        <w:rPr>
          <w:rFonts w:ascii="Times New Roman" w:eastAsia="Times New Roman" w:hAnsi="Times New Roman" w:cs="Times New Roman"/>
          <w:color w:val="002060"/>
          <w:sz w:val="28"/>
          <w:szCs w:val="24"/>
          <w:lang w:eastAsia="ru-RU"/>
        </w:rPr>
      </w:pPr>
      <w:proofErr w:type="spellStart"/>
      <w:r w:rsidRPr="00B86266">
        <w:rPr>
          <w:rFonts w:ascii="Times New Roman" w:eastAsia="Times New Roman" w:hAnsi="Times New Roman" w:cs="Times New Roman"/>
          <w:color w:val="002060"/>
          <w:sz w:val="28"/>
          <w:szCs w:val="24"/>
          <w:lang w:eastAsia="ru-RU"/>
        </w:rPr>
        <w:lastRenderedPageBreak/>
        <w:t>Transparency</w:t>
      </w:r>
      <w:proofErr w:type="spellEnd"/>
      <w:r w:rsidRPr="00B86266">
        <w:rPr>
          <w:rFonts w:ascii="Times New Roman" w:eastAsia="Times New Roman" w:hAnsi="Times New Roman" w:cs="Times New Roman"/>
          <w:color w:val="002060"/>
          <w:sz w:val="28"/>
          <w:szCs w:val="24"/>
          <w:lang w:eastAsia="ru-RU"/>
        </w:rPr>
        <w:t xml:space="preserve"> </w:t>
      </w:r>
      <w:proofErr w:type="spellStart"/>
      <w:r w:rsidRPr="00B86266">
        <w:rPr>
          <w:rFonts w:ascii="Times New Roman" w:eastAsia="Times New Roman" w:hAnsi="Times New Roman" w:cs="Times New Roman"/>
          <w:color w:val="002060"/>
          <w:sz w:val="28"/>
          <w:szCs w:val="24"/>
          <w:lang w:eastAsia="ru-RU"/>
        </w:rPr>
        <w:t>International</w:t>
      </w:r>
      <w:proofErr w:type="spellEnd"/>
      <w:r w:rsidRPr="00B86266">
        <w:rPr>
          <w:rFonts w:ascii="Times New Roman" w:eastAsia="Times New Roman" w:hAnsi="Times New Roman" w:cs="Times New Roman"/>
          <w:color w:val="002060"/>
          <w:sz w:val="28"/>
          <w:szCs w:val="24"/>
          <w:lang w:eastAsia="ru-RU"/>
        </w:rPr>
        <w:t xml:space="preserve"> в России Елена Панфилова отметила: «В прошлом </w:t>
      </w:r>
    </w:p>
    <w:p w:rsidR="006606DF" w:rsidRPr="00B86266" w:rsidRDefault="006606DF" w:rsidP="006606DF">
      <w:pPr>
        <w:spacing w:before="100" w:beforeAutospacing="1" w:after="100" w:afterAutospacing="1"/>
        <w:rPr>
          <w:rFonts w:ascii="Times New Roman" w:eastAsia="Times New Roman" w:hAnsi="Times New Roman" w:cs="Times New Roman"/>
          <w:color w:val="002060"/>
          <w:sz w:val="28"/>
          <w:szCs w:val="24"/>
          <w:lang w:eastAsia="ru-RU"/>
        </w:rPr>
      </w:pPr>
      <w:r w:rsidRPr="00B86266">
        <w:rPr>
          <w:rFonts w:ascii="Times New Roman" w:eastAsia="Times New Roman" w:hAnsi="Times New Roman" w:cs="Times New Roman"/>
          <w:color w:val="002060"/>
          <w:sz w:val="28"/>
          <w:szCs w:val="24"/>
          <w:lang w:eastAsia="ru-RU"/>
        </w:rPr>
        <w:t>году Россия в этом рейтинге занимала 146 место. Вывод — за год у нас ничего не поменялось за исключением соседей по рейтингу — Папуа-Новой Гвинеи, Кении, Лаоса и Таджикистана»</w:t>
      </w:r>
      <w:r w:rsidRPr="00B86266">
        <w:rPr>
          <w:rFonts w:ascii="Times New Roman" w:eastAsia="Times New Roman" w:hAnsi="Times New Roman" w:cs="Times New Roman"/>
          <w:color w:val="002060"/>
          <w:sz w:val="28"/>
          <w:szCs w:val="24"/>
          <w:vertAlign w:val="superscript"/>
          <w:lang w:eastAsia="ru-RU"/>
        </w:rPr>
        <w:t>[38]</w:t>
      </w:r>
      <w:r w:rsidRPr="00B86266">
        <w:rPr>
          <w:rFonts w:ascii="Times New Roman" w:eastAsia="Times New Roman" w:hAnsi="Times New Roman" w:cs="Times New Roman"/>
          <w:color w:val="002060"/>
          <w:sz w:val="28"/>
          <w:szCs w:val="24"/>
          <w:lang w:eastAsia="ru-RU"/>
        </w:rPr>
        <w:t>.</w:t>
      </w:r>
    </w:p>
    <w:p w:rsidR="006606DF" w:rsidRPr="00B86266" w:rsidRDefault="006606DF" w:rsidP="006606DF">
      <w:pPr>
        <w:spacing w:before="100" w:beforeAutospacing="1" w:after="100" w:afterAutospacing="1"/>
        <w:rPr>
          <w:rFonts w:ascii="Times New Roman" w:eastAsia="Times New Roman" w:hAnsi="Times New Roman" w:cs="Times New Roman"/>
          <w:color w:val="002060"/>
          <w:sz w:val="28"/>
          <w:szCs w:val="24"/>
          <w:lang w:eastAsia="ru-RU"/>
        </w:rPr>
      </w:pPr>
      <w:r w:rsidRPr="00B86266">
        <w:rPr>
          <w:rFonts w:ascii="Times New Roman" w:eastAsia="Times New Roman" w:hAnsi="Times New Roman" w:cs="Times New Roman"/>
          <w:color w:val="002060"/>
          <w:sz w:val="28"/>
          <w:szCs w:val="24"/>
          <w:lang w:eastAsia="ru-RU"/>
        </w:rPr>
        <w:t xml:space="preserve">К сферам деятельности (помимо </w:t>
      </w:r>
      <w:proofErr w:type="gramStart"/>
      <w:r w:rsidRPr="00B86266">
        <w:rPr>
          <w:rFonts w:ascii="Times New Roman" w:eastAsia="Times New Roman" w:hAnsi="Times New Roman" w:cs="Times New Roman"/>
          <w:color w:val="002060"/>
          <w:sz w:val="28"/>
          <w:szCs w:val="24"/>
          <w:lang w:eastAsia="ru-RU"/>
        </w:rPr>
        <w:t>перечисленных</w:t>
      </w:r>
      <w:proofErr w:type="gramEnd"/>
      <w:r w:rsidRPr="00B86266">
        <w:rPr>
          <w:rFonts w:ascii="Times New Roman" w:eastAsia="Times New Roman" w:hAnsi="Times New Roman" w:cs="Times New Roman"/>
          <w:color w:val="002060"/>
          <w:sz w:val="28"/>
          <w:szCs w:val="24"/>
          <w:lang w:eastAsia="ru-RU"/>
        </w:rPr>
        <w:t xml:space="preserve"> в разделе Области обогащения), которые в наибольшей степени подвержены коррупции в России, относятся:</w:t>
      </w:r>
    </w:p>
    <w:p w:rsidR="006606DF" w:rsidRPr="00B86266" w:rsidRDefault="006606DF" w:rsidP="006606DF">
      <w:pPr>
        <w:numPr>
          <w:ilvl w:val="0"/>
          <w:numId w:val="1"/>
        </w:numPr>
        <w:spacing w:before="100" w:beforeAutospacing="1" w:after="100" w:afterAutospacing="1"/>
        <w:rPr>
          <w:rFonts w:ascii="Times New Roman" w:eastAsia="Times New Roman" w:hAnsi="Times New Roman" w:cs="Times New Roman"/>
          <w:color w:val="002060"/>
          <w:sz w:val="28"/>
          <w:szCs w:val="24"/>
          <w:lang w:eastAsia="ru-RU"/>
        </w:rPr>
      </w:pPr>
      <w:r w:rsidRPr="00B86266">
        <w:rPr>
          <w:rFonts w:ascii="Times New Roman" w:eastAsia="Times New Roman" w:hAnsi="Times New Roman" w:cs="Times New Roman"/>
          <w:color w:val="002060"/>
          <w:sz w:val="28"/>
          <w:szCs w:val="24"/>
          <w:lang w:eastAsia="ru-RU"/>
        </w:rPr>
        <w:t>таможенные службы: пропуск через границу запрещённых к перевозке товаров; возврат конфискованных товаров и валюты; занижение таможенных пошлин; занижение таможенной стоимости товаров; необоснованные отсрочки таможенных платежей</w:t>
      </w:r>
      <w:r w:rsidRPr="00B86266">
        <w:rPr>
          <w:rFonts w:ascii="Times New Roman" w:eastAsia="Times New Roman" w:hAnsi="Times New Roman" w:cs="Times New Roman"/>
          <w:color w:val="002060"/>
          <w:sz w:val="28"/>
          <w:szCs w:val="24"/>
          <w:vertAlign w:val="superscript"/>
          <w:lang w:eastAsia="ru-RU"/>
        </w:rPr>
        <w:t>[34]</w:t>
      </w:r>
      <w:r w:rsidRPr="00B86266">
        <w:rPr>
          <w:rFonts w:ascii="Times New Roman" w:eastAsia="Times New Roman" w:hAnsi="Times New Roman" w:cs="Times New Roman"/>
          <w:color w:val="002060"/>
          <w:sz w:val="28"/>
          <w:szCs w:val="24"/>
          <w:lang w:eastAsia="ru-RU"/>
        </w:rPr>
        <w:t>;</w:t>
      </w:r>
    </w:p>
    <w:p w:rsidR="006606DF" w:rsidRPr="00B86266" w:rsidRDefault="006606DF" w:rsidP="006606DF">
      <w:pPr>
        <w:numPr>
          <w:ilvl w:val="0"/>
          <w:numId w:val="1"/>
        </w:numPr>
        <w:spacing w:before="100" w:beforeAutospacing="1" w:after="100" w:afterAutospacing="1"/>
        <w:rPr>
          <w:rFonts w:ascii="Times New Roman" w:eastAsia="Times New Roman" w:hAnsi="Times New Roman" w:cs="Times New Roman"/>
          <w:color w:val="002060"/>
          <w:sz w:val="28"/>
          <w:szCs w:val="24"/>
          <w:lang w:eastAsia="ru-RU"/>
        </w:rPr>
      </w:pPr>
      <w:r w:rsidRPr="00B86266">
        <w:rPr>
          <w:rFonts w:ascii="Times New Roman" w:eastAsia="Times New Roman" w:hAnsi="Times New Roman" w:cs="Times New Roman"/>
          <w:color w:val="002060"/>
          <w:sz w:val="28"/>
          <w:szCs w:val="24"/>
          <w:lang w:eastAsia="ru-RU"/>
        </w:rPr>
        <w:t>медицинские организации: закупка оборудования и лекарств по завышенным ценам; выдача несоответствующих действительности медицинских заключений; приоритетное обслуживание одних граждан за счёт других;</w:t>
      </w:r>
    </w:p>
    <w:p w:rsidR="006606DF" w:rsidRPr="00B86266" w:rsidRDefault="006606DF" w:rsidP="006606DF">
      <w:pPr>
        <w:numPr>
          <w:ilvl w:val="0"/>
          <w:numId w:val="1"/>
        </w:numPr>
        <w:spacing w:before="100" w:beforeAutospacing="1" w:after="100" w:afterAutospacing="1"/>
        <w:rPr>
          <w:rFonts w:ascii="Times New Roman" w:eastAsia="Times New Roman" w:hAnsi="Times New Roman" w:cs="Times New Roman"/>
          <w:color w:val="002060"/>
          <w:sz w:val="28"/>
          <w:szCs w:val="24"/>
          <w:lang w:eastAsia="ru-RU"/>
        </w:rPr>
      </w:pPr>
      <w:r w:rsidRPr="00B86266">
        <w:rPr>
          <w:rFonts w:ascii="Times New Roman" w:eastAsia="Times New Roman" w:hAnsi="Times New Roman" w:cs="Times New Roman"/>
          <w:color w:val="002060"/>
          <w:sz w:val="28"/>
          <w:szCs w:val="24"/>
          <w:lang w:eastAsia="ru-RU"/>
        </w:rPr>
        <w:t>автоинспекции: необоснованное предоставление лицензий (водительских прав, справок о прохождении техосмотра); отсутствие законного наказания для нарушителей правил пользования дорогами; фальсификация сведений и выводов о дорожно-транспортных происшествиях в пользу заинтересованных лиц;</w:t>
      </w:r>
    </w:p>
    <w:p w:rsidR="006606DF" w:rsidRPr="00B86266" w:rsidRDefault="006606DF" w:rsidP="006606DF">
      <w:pPr>
        <w:numPr>
          <w:ilvl w:val="0"/>
          <w:numId w:val="1"/>
        </w:numPr>
        <w:spacing w:before="100" w:beforeAutospacing="1" w:after="100" w:afterAutospacing="1"/>
        <w:rPr>
          <w:rFonts w:ascii="Times New Roman" w:eastAsia="Times New Roman" w:hAnsi="Times New Roman" w:cs="Times New Roman"/>
          <w:color w:val="002060"/>
          <w:sz w:val="28"/>
          <w:szCs w:val="24"/>
          <w:lang w:eastAsia="ru-RU"/>
        </w:rPr>
      </w:pPr>
      <w:r w:rsidRPr="00B86266">
        <w:rPr>
          <w:rFonts w:ascii="Times New Roman" w:eastAsia="Times New Roman" w:hAnsi="Times New Roman" w:cs="Times New Roman"/>
          <w:color w:val="002060"/>
          <w:sz w:val="28"/>
          <w:szCs w:val="24"/>
          <w:lang w:eastAsia="ru-RU"/>
        </w:rPr>
        <w:t xml:space="preserve">судебные органы: предвзятое рассмотрение обстоятельств дела; принятие неправосудных решений; нарушение процессуальных норм; противоположные решения различных судов по одному и тому же делу; использование судов в качестве инструмента </w:t>
      </w:r>
      <w:proofErr w:type="spellStart"/>
      <w:r w:rsidRPr="00B86266">
        <w:rPr>
          <w:rFonts w:ascii="Times New Roman" w:eastAsia="Times New Roman" w:hAnsi="Times New Roman" w:cs="Times New Roman"/>
          <w:color w:val="002060"/>
          <w:sz w:val="28"/>
          <w:szCs w:val="24"/>
          <w:lang w:eastAsia="ru-RU"/>
        </w:rPr>
        <w:t>рейдерства</w:t>
      </w:r>
      <w:proofErr w:type="spellEnd"/>
      <w:r w:rsidRPr="00B86266">
        <w:rPr>
          <w:rFonts w:ascii="Times New Roman" w:eastAsia="Times New Roman" w:hAnsi="Times New Roman" w:cs="Times New Roman"/>
          <w:color w:val="002060"/>
          <w:sz w:val="28"/>
          <w:szCs w:val="24"/>
          <w:lang w:eastAsia="ru-RU"/>
        </w:rPr>
        <w:t>;</w:t>
      </w:r>
    </w:p>
    <w:p w:rsidR="006606DF" w:rsidRPr="00B86266" w:rsidRDefault="006606DF" w:rsidP="006606DF">
      <w:pPr>
        <w:numPr>
          <w:ilvl w:val="0"/>
          <w:numId w:val="1"/>
        </w:numPr>
        <w:spacing w:before="100" w:beforeAutospacing="1" w:after="100" w:afterAutospacing="1"/>
        <w:rPr>
          <w:rFonts w:ascii="Times New Roman" w:eastAsia="Times New Roman" w:hAnsi="Times New Roman" w:cs="Times New Roman"/>
          <w:color w:val="002060"/>
          <w:sz w:val="28"/>
          <w:szCs w:val="24"/>
          <w:lang w:eastAsia="ru-RU"/>
        </w:rPr>
      </w:pPr>
      <w:r w:rsidRPr="00B86266">
        <w:rPr>
          <w:rFonts w:ascii="Times New Roman" w:eastAsia="Times New Roman" w:hAnsi="Times New Roman" w:cs="Times New Roman"/>
          <w:color w:val="002060"/>
          <w:sz w:val="28"/>
          <w:szCs w:val="24"/>
          <w:lang w:eastAsia="ru-RU"/>
        </w:rPr>
        <w:t xml:space="preserve">налоговые органы: </w:t>
      </w:r>
      <w:r w:rsidR="005C301B" w:rsidRPr="00B86266">
        <w:rPr>
          <w:rFonts w:ascii="Times New Roman" w:eastAsia="Times New Roman" w:hAnsi="Times New Roman" w:cs="Times New Roman"/>
          <w:color w:val="002060"/>
          <w:sz w:val="28"/>
          <w:szCs w:val="24"/>
          <w:lang w:eastAsia="ru-RU"/>
        </w:rPr>
        <w:t>не взимание</w:t>
      </w:r>
      <w:bookmarkStart w:id="0" w:name="_GoBack"/>
      <w:bookmarkEnd w:id="0"/>
      <w:r w:rsidRPr="00B86266">
        <w:rPr>
          <w:rFonts w:ascii="Times New Roman" w:eastAsia="Times New Roman" w:hAnsi="Times New Roman" w:cs="Times New Roman"/>
          <w:color w:val="002060"/>
          <w:sz w:val="28"/>
          <w:szCs w:val="24"/>
          <w:lang w:eastAsia="ru-RU"/>
        </w:rPr>
        <w:t xml:space="preserve"> налогов в полном объёме; возвращение НДС; вызванная конкурентами проверка и остановка производства;</w:t>
      </w:r>
    </w:p>
    <w:p w:rsidR="006606DF" w:rsidRPr="00B86266" w:rsidRDefault="006606DF" w:rsidP="006606DF">
      <w:pPr>
        <w:numPr>
          <w:ilvl w:val="0"/>
          <w:numId w:val="1"/>
        </w:numPr>
        <w:spacing w:before="100" w:beforeAutospacing="1" w:after="100" w:afterAutospacing="1"/>
        <w:rPr>
          <w:rFonts w:ascii="Times New Roman" w:eastAsia="Times New Roman" w:hAnsi="Times New Roman" w:cs="Times New Roman"/>
          <w:color w:val="002060"/>
          <w:sz w:val="28"/>
          <w:szCs w:val="24"/>
          <w:lang w:eastAsia="ru-RU"/>
        </w:rPr>
      </w:pPr>
      <w:r w:rsidRPr="00B86266">
        <w:rPr>
          <w:rFonts w:ascii="Times New Roman" w:eastAsia="Times New Roman" w:hAnsi="Times New Roman" w:cs="Times New Roman"/>
          <w:color w:val="002060"/>
          <w:sz w:val="28"/>
          <w:szCs w:val="24"/>
          <w:lang w:eastAsia="ru-RU"/>
        </w:rPr>
        <w:t>правоохранительные органы: возбуждение и прекращение уголовных дел, а также направление их на дополнительное расследование; отсутствие законного наказания за правонарушения различной тяжести;</w:t>
      </w:r>
    </w:p>
    <w:p w:rsidR="006606DF" w:rsidRPr="00B86266" w:rsidRDefault="006606DF" w:rsidP="006606DF">
      <w:pPr>
        <w:numPr>
          <w:ilvl w:val="0"/>
          <w:numId w:val="1"/>
        </w:numPr>
        <w:spacing w:before="100" w:beforeAutospacing="1" w:after="100" w:afterAutospacing="1"/>
        <w:rPr>
          <w:rFonts w:ascii="Times New Roman" w:eastAsia="Times New Roman" w:hAnsi="Times New Roman" w:cs="Times New Roman"/>
          <w:color w:val="002060"/>
          <w:sz w:val="28"/>
          <w:szCs w:val="24"/>
          <w:lang w:eastAsia="ru-RU"/>
        </w:rPr>
      </w:pPr>
      <w:r w:rsidRPr="00B86266">
        <w:rPr>
          <w:rFonts w:ascii="Times New Roman" w:eastAsia="Times New Roman" w:hAnsi="Times New Roman" w:cs="Times New Roman"/>
          <w:color w:val="002060"/>
          <w:sz w:val="28"/>
          <w:szCs w:val="24"/>
          <w:lang w:eastAsia="ru-RU"/>
        </w:rPr>
        <w:t>лицензирование и регистрация предпринимательской деятельности;</w:t>
      </w:r>
    </w:p>
    <w:p w:rsidR="006606DF" w:rsidRPr="00B86266" w:rsidRDefault="006606DF" w:rsidP="006606DF">
      <w:pPr>
        <w:numPr>
          <w:ilvl w:val="0"/>
          <w:numId w:val="1"/>
        </w:numPr>
        <w:spacing w:before="100" w:beforeAutospacing="1" w:after="100" w:afterAutospacing="1"/>
        <w:rPr>
          <w:rFonts w:ascii="Times New Roman" w:eastAsia="Times New Roman" w:hAnsi="Times New Roman" w:cs="Times New Roman"/>
          <w:color w:val="002060"/>
          <w:sz w:val="28"/>
          <w:szCs w:val="24"/>
          <w:lang w:eastAsia="ru-RU"/>
        </w:rPr>
      </w:pPr>
      <w:r w:rsidRPr="00B86266">
        <w:rPr>
          <w:rFonts w:ascii="Times New Roman" w:eastAsia="Times New Roman" w:hAnsi="Times New Roman" w:cs="Times New Roman"/>
          <w:color w:val="002060"/>
          <w:sz w:val="28"/>
          <w:szCs w:val="24"/>
          <w:lang w:eastAsia="ru-RU"/>
        </w:rPr>
        <w:t>выдача разрешений на размещение и проведение банковских операций с бюджетными средствами;</w:t>
      </w:r>
    </w:p>
    <w:p w:rsidR="006606DF" w:rsidRPr="00B86266" w:rsidRDefault="006606DF" w:rsidP="006606DF">
      <w:pPr>
        <w:numPr>
          <w:ilvl w:val="0"/>
          <w:numId w:val="1"/>
        </w:numPr>
        <w:spacing w:before="100" w:beforeAutospacing="1" w:after="100" w:afterAutospacing="1"/>
        <w:rPr>
          <w:rFonts w:ascii="Times New Roman" w:eastAsia="Times New Roman" w:hAnsi="Times New Roman" w:cs="Times New Roman"/>
          <w:color w:val="002060"/>
          <w:sz w:val="28"/>
          <w:szCs w:val="24"/>
          <w:lang w:eastAsia="ru-RU"/>
        </w:rPr>
      </w:pPr>
      <w:r w:rsidRPr="00B86266">
        <w:rPr>
          <w:rFonts w:ascii="Times New Roman" w:eastAsia="Times New Roman" w:hAnsi="Times New Roman" w:cs="Times New Roman"/>
          <w:color w:val="002060"/>
          <w:sz w:val="28"/>
          <w:szCs w:val="24"/>
          <w:lang w:eastAsia="ru-RU"/>
        </w:rPr>
        <w:t>получение кредитов;</w:t>
      </w:r>
    </w:p>
    <w:p w:rsidR="006606DF" w:rsidRPr="00B86266" w:rsidRDefault="006606DF" w:rsidP="006606DF">
      <w:pPr>
        <w:numPr>
          <w:ilvl w:val="0"/>
          <w:numId w:val="1"/>
        </w:numPr>
        <w:spacing w:before="100" w:beforeAutospacing="1" w:after="100" w:afterAutospacing="1"/>
        <w:rPr>
          <w:rFonts w:ascii="Times New Roman" w:eastAsia="Times New Roman" w:hAnsi="Times New Roman" w:cs="Times New Roman"/>
          <w:color w:val="002060"/>
          <w:sz w:val="28"/>
          <w:szCs w:val="24"/>
          <w:lang w:eastAsia="ru-RU"/>
        </w:rPr>
      </w:pPr>
      <w:r w:rsidRPr="00B86266">
        <w:rPr>
          <w:rFonts w:ascii="Times New Roman" w:eastAsia="Times New Roman" w:hAnsi="Times New Roman" w:cs="Times New Roman"/>
          <w:color w:val="002060"/>
          <w:sz w:val="28"/>
          <w:szCs w:val="24"/>
          <w:lang w:eastAsia="ru-RU"/>
        </w:rPr>
        <w:t>получение экспортных квот;</w:t>
      </w:r>
    </w:p>
    <w:p w:rsidR="006606DF" w:rsidRPr="00B86266" w:rsidRDefault="006606DF" w:rsidP="006606DF">
      <w:pPr>
        <w:numPr>
          <w:ilvl w:val="0"/>
          <w:numId w:val="1"/>
        </w:numPr>
        <w:spacing w:before="100" w:beforeAutospacing="1" w:after="100" w:afterAutospacing="1"/>
        <w:rPr>
          <w:rFonts w:ascii="Times New Roman" w:eastAsia="Times New Roman" w:hAnsi="Times New Roman" w:cs="Times New Roman"/>
          <w:color w:val="002060"/>
          <w:sz w:val="28"/>
          <w:szCs w:val="24"/>
          <w:lang w:eastAsia="ru-RU"/>
        </w:rPr>
      </w:pPr>
      <w:r w:rsidRPr="00B86266">
        <w:rPr>
          <w:rFonts w:ascii="Times New Roman" w:eastAsia="Times New Roman" w:hAnsi="Times New Roman" w:cs="Times New Roman"/>
          <w:color w:val="002060"/>
          <w:sz w:val="28"/>
          <w:szCs w:val="24"/>
          <w:lang w:eastAsia="ru-RU"/>
        </w:rPr>
        <w:t>конкурсы на закупку товаров/услуг за счёт бюджетных средств;</w:t>
      </w:r>
    </w:p>
    <w:p w:rsidR="006606DF" w:rsidRPr="00B86266" w:rsidRDefault="006606DF" w:rsidP="006606DF">
      <w:pPr>
        <w:numPr>
          <w:ilvl w:val="0"/>
          <w:numId w:val="1"/>
        </w:numPr>
        <w:spacing w:before="100" w:beforeAutospacing="1" w:after="100" w:afterAutospacing="1"/>
        <w:rPr>
          <w:rFonts w:ascii="Times New Roman" w:eastAsia="Times New Roman" w:hAnsi="Times New Roman" w:cs="Times New Roman"/>
          <w:color w:val="002060"/>
          <w:sz w:val="28"/>
          <w:szCs w:val="24"/>
          <w:lang w:eastAsia="ru-RU"/>
        </w:rPr>
      </w:pPr>
      <w:r w:rsidRPr="00B86266">
        <w:rPr>
          <w:rFonts w:ascii="Times New Roman" w:eastAsia="Times New Roman" w:hAnsi="Times New Roman" w:cs="Times New Roman"/>
          <w:color w:val="002060"/>
          <w:sz w:val="28"/>
          <w:szCs w:val="24"/>
          <w:lang w:eastAsia="ru-RU"/>
        </w:rPr>
        <w:t>строительство и ремонт за счёт бюджетных средств;</w:t>
      </w:r>
    </w:p>
    <w:p w:rsidR="006606DF" w:rsidRPr="00B86266" w:rsidRDefault="006606DF" w:rsidP="006606DF">
      <w:pPr>
        <w:numPr>
          <w:ilvl w:val="0"/>
          <w:numId w:val="1"/>
        </w:numPr>
        <w:spacing w:before="100" w:beforeAutospacing="1" w:after="100" w:afterAutospacing="1"/>
        <w:rPr>
          <w:rFonts w:ascii="Times New Roman" w:eastAsia="Times New Roman" w:hAnsi="Times New Roman" w:cs="Times New Roman"/>
          <w:color w:val="002060"/>
          <w:sz w:val="28"/>
          <w:szCs w:val="24"/>
          <w:lang w:eastAsia="ru-RU"/>
        </w:rPr>
      </w:pPr>
      <w:r w:rsidRPr="00B86266">
        <w:rPr>
          <w:rFonts w:ascii="Times New Roman" w:eastAsia="Times New Roman" w:hAnsi="Times New Roman" w:cs="Times New Roman"/>
          <w:color w:val="002060"/>
          <w:sz w:val="28"/>
          <w:szCs w:val="24"/>
          <w:lang w:eastAsia="ru-RU"/>
        </w:rPr>
        <w:t>нотариальное удостоверение сделок;</w:t>
      </w:r>
    </w:p>
    <w:p w:rsidR="006606DF" w:rsidRPr="00B86266" w:rsidRDefault="006606DF" w:rsidP="006606DF">
      <w:pPr>
        <w:numPr>
          <w:ilvl w:val="0"/>
          <w:numId w:val="1"/>
        </w:numPr>
        <w:spacing w:before="100" w:beforeAutospacing="1" w:after="100" w:afterAutospacing="1"/>
        <w:rPr>
          <w:rFonts w:ascii="Times New Roman" w:eastAsia="Times New Roman" w:hAnsi="Times New Roman" w:cs="Times New Roman"/>
          <w:color w:val="002060"/>
          <w:sz w:val="28"/>
          <w:szCs w:val="24"/>
          <w:lang w:eastAsia="ru-RU"/>
        </w:rPr>
      </w:pPr>
      <w:proofErr w:type="gramStart"/>
      <w:r w:rsidRPr="00B86266">
        <w:rPr>
          <w:rFonts w:ascii="Times New Roman" w:eastAsia="Times New Roman" w:hAnsi="Times New Roman" w:cs="Times New Roman"/>
          <w:color w:val="002060"/>
          <w:sz w:val="28"/>
          <w:szCs w:val="24"/>
          <w:lang w:eastAsia="ru-RU"/>
        </w:rPr>
        <w:t>контроль за</w:t>
      </w:r>
      <w:proofErr w:type="gramEnd"/>
      <w:r w:rsidRPr="00B86266">
        <w:rPr>
          <w:rFonts w:ascii="Times New Roman" w:eastAsia="Times New Roman" w:hAnsi="Times New Roman" w:cs="Times New Roman"/>
          <w:color w:val="002060"/>
          <w:sz w:val="28"/>
          <w:szCs w:val="24"/>
          <w:lang w:eastAsia="ru-RU"/>
        </w:rPr>
        <w:t xml:space="preserve"> соблюдением условий лицензирования;</w:t>
      </w:r>
    </w:p>
    <w:p w:rsidR="006606DF" w:rsidRPr="00B86266" w:rsidRDefault="006606DF" w:rsidP="006606DF">
      <w:pPr>
        <w:numPr>
          <w:ilvl w:val="0"/>
          <w:numId w:val="1"/>
        </w:numPr>
        <w:spacing w:before="100" w:beforeAutospacing="1" w:after="100" w:afterAutospacing="1"/>
        <w:rPr>
          <w:rFonts w:ascii="Times New Roman" w:eastAsia="Times New Roman" w:hAnsi="Times New Roman" w:cs="Times New Roman"/>
          <w:color w:val="002060"/>
          <w:sz w:val="28"/>
          <w:szCs w:val="24"/>
          <w:lang w:eastAsia="ru-RU"/>
        </w:rPr>
      </w:pPr>
      <w:r w:rsidRPr="00B86266">
        <w:rPr>
          <w:rFonts w:ascii="Times New Roman" w:eastAsia="Times New Roman" w:hAnsi="Times New Roman" w:cs="Times New Roman"/>
          <w:color w:val="002060"/>
          <w:sz w:val="28"/>
          <w:szCs w:val="24"/>
          <w:lang w:eastAsia="ru-RU"/>
        </w:rPr>
        <w:t>надзор за соблюдением правил охоты и рыболовства;</w:t>
      </w:r>
    </w:p>
    <w:p w:rsidR="006606DF" w:rsidRPr="00B86266" w:rsidRDefault="006606DF" w:rsidP="006606DF">
      <w:pPr>
        <w:numPr>
          <w:ilvl w:val="0"/>
          <w:numId w:val="1"/>
        </w:numPr>
        <w:spacing w:before="100" w:beforeAutospacing="1" w:after="100" w:afterAutospacing="1"/>
        <w:rPr>
          <w:rFonts w:ascii="Times New Roman" w:eastAsia="Times New Roman" w:hAnsi="Times New Roman" w:cs="Times New Roman"/>
          <w:color w:val="002060"/>
          <w:sz w:val="28"/>
          <w:szCs w:val="24"/>
          <w:lang w:eastAsia="ru-RU"/>
        </w:rPr>
      </w:pPr>
      <w:r w:rsidRPr="00B86266">
        <w:rPr>
          <w:rFonts w:ascii="Times New Roman" w:eastAsia="Times New Roman" w:hAnsi="Times New Roman" w:cs="Times New Roman"/>
          <w:color w:val="002060"/>
          <w:sz w:val="28"/>
          <w:szCs w:val="24"/>
          <w:lang w:eastAsia="ru-RU"/>
        </w:rPr>
        <w:t>освобождение от призыва на военную службу в вооружённые силы;</w:t>
      </w:r>
    </w:p>
    <w:p w:rsidR="006606DF" w:rsidRPr="00B86266" w:rsidRDefault="006606DF" w:rsidP="006606DF">
      <w:pPr>
        <w:numPr>
          <w:ilvl w:val="0"/>
          <w:numId w:val="1"/>
        </w:numPr>
        <w:spacing w:before="100" w:beforeAutospacing="1" w:after="100" w:afterAutospacing="1"/>
        <w:rPr>
          <w:rFonts w:ascii="Times New Roman" w:eastAsia="Times New Roman" w:hAnsi="Times New Roman" w:cs="Times New Roman"/>
          <w:color w:val="002060"/>
          <w:sz w:val="28"/>
          <w:szCs w:val="24"/>
          <w:lang w:eastAsia="ru-RU"/>
        </w:rPr>
      </w:pPr>
      <w:r w:rsidRPr="00B86266">
        <w:rPr>
          <w:rFonts w:ascii="Times New Roman" w:eastAsia="Times New Roman" w:hAnsi="Times New Roman" w:cs="Times New Roman"/>
          <w:color w:val="002060"/>
          <w:sz w:val="28"/>
          <w:szCs w:val="24"/>
          <w:lang w:eastAsia="ru-RU"/>
        </w:rPr>
        <w:t>поступление в государственные высшие учебные заведения (в основном юридической и экономической специализаций);</w:t>
      </w:r>
    </w:p>
    <w:p w:rsidR="006606DF" w:rsidRPr="00B86266" w:rsidRDefault="006606DF" w:rsidP="006606DF">
      <w:pPr>
        <w:numPr>
          <w:ilvl w:val="0"/>
          <w:numId w:val="1"/>
        </w:numPr>
        <w:spacing w:before="100" w:beforeAutospacing="1" w:after="100" w:afterAutospacing="1"/>
        <w:rPr>
          <w:rFonts w:ascii="Times New Roman" w:eastAsia="Times New Roman" w:hAnsi="Times New Roman" w:cs="Times New Roman"/>
          <w:color w:val="002060"/>
          <w:sz w:val="28"/>
          <w:szCs w:val="24"/>
          <w:lang w:eastAsia="ru-RU"/>
        </w:rPr>
      </w:pPr>
      <w:r w:rsidRPr="00B86266">
        <w:rPr>
          <w:rFonts w:ascii="Times New Roman" w:eastAsia="Times New Roman" w:hAnsi="Times New Roman" w:cs="Times New Roman"/>
          <w:color w:val="002060"/>
          <w:sz w:val="28"/>
          <w:szCs w:val="24"/>
          <w:lang w:eastAsia="ru-RU"/>
        </w:rPr>
        <w:lastRenderedPageBreak/>
        <w:t>государственная регистрация, аттестация и аккредитация негосударственных высших учебных заведений;</w:t>
      </w:r>
    </w:p>
    <w:p w:rsidR="006606DF" w:rsidRPr="00B86266" w:rsidRDefault="006606DF" w:rsidP="006606DF">
      <w:pPr>
        <w:numPr>
          <w:ilvl w:val="0"/>
          <w:numId w:val="1"/>
        </w:numPr>
        <w:spacing w:before="100" w:beforeAutospacing="1" w:after="100" w:afterAutospacing="1"/>
        <w:rPr>
          <w:rFonts w:ascii="Times New Roman" w:eastAsia="Times New Roman" w:hAnsi="Times New Roman" w:cs="Times New Roman"/>
          <w:color w:val="002060"/>
          <w:sz w:val="28"/>
          <w:szCs w:val="24"/>
          <w:lang w:eastAsia="ru-RU"/>
        </w:rPr>
      </w:pPr>
      <w:r w:rsidRPr="00B86266">
        <w:rPr>
          <w:rFonts w:ascii="Times New Roman" w:eastAsia="Times New Roman" w:hAnsi="Times New Roman" w:cs="Times New Roman"/>
          <w:color w:val="002060"/>
          <w:sz w:val="28"/>
          <w:szCs w:val="24"/>
          <w:lang w:eastAsia="ru-RU"/>
        </w:rPr>
        <w:t>поступление в специализированные общеобразовательные школы и дошкольные воспитательные учреждения;</w:t>
      </w:r>
    </w:p>
    <w:p w:rsidR="006606DF" w:rsidRPr="00B86266" w:rsidRDefault="006606DF" w:rsidP="006606DF">
      <w:pPr>
        <w:numPr>
          <w:ilvl w:val="0"/>
          <w:numId w:val="1"/>
        </w:numPr>
        <w:spacing w:before="100" w:beforeAutospacing="1" w:after="100" w:afterAutospacing="1"/>
        <w:rPr>
          <w:rFonts w:ascii="Times New Roman" w:eastAsia="Times New Roman" w:hAnsi="Times New Roman" w:cs="Times New Roman"/>
          <w:color w:val="002060"/>
          <w:sz w:val="28"/>
          <w:szCs w:val="24"/>
          <w:lang w:eastAsia="ru-RU"/>
        </w:rPr>
      </w:pPr>
      <w:r w:rsidRPr="00B86266">
        <w:rPr>
          <w:rFonts w:ascii="Times New Roman" w:eastAsia="Times New Roman" w:hAnsi="Times New Roman" w:cs="Times New Roman"/>
          <w:color w:val="002060"/>
          <w:sz w:val="28"/>
          <w:szCs w:val="24"/>
          <w:lang w:eastAsia="ru-RU"/>
        </w:rPr>
        <w:t>прием на службу, позволяющую иметь значительный незаконный доход от должности в государственных и муниципальных учреждениях;</w:t>
      </w:r>
    </w:p>
    <w:p w:rsidR="006606DF" w:rsidRPr="00B86266" w:rsidRDefault="006606DF" w:rsidP="006606DF">
      <w:pPr>
        <w:numPr>
          <w:ilvl w:val="0"/>
          <w:numId w:val="1"/>
        </w:numPr>
        <w:spacing w:before="100" w:beforeAutospacing="1" w:after="100" w:afterAutospacing="1"/>
        <w:rPr>
          <w:rFonts w:ascii="Times New Roman" w:eastAsia="Times New Roman" w:hAnsi="Times New Roman" w:cs="Times New Roman"/>
          <w:color w:val="002060"/>
          <w:sz w:val="28"/>
          <w:szCs w:val="24"/>
          <w:lang w:eastAsia="ru-RU"/>
        </w:rPr>
      </w:pPr>
      <w:r w:rsidRPr="00B86266">
        <w:rPr>
          <w:rFonts w:ascii="Times New Roman" w:eastAsia="Times New Roman" w:hAnsi="Times New Roman" w:cs="Times New Roman"/>
          <w:color w:val="002060"/>
          <w:sz w:val="28"/>
          <w:szCs w:val="24"/>
          <w:lang w:eastAsia="ru-RU"/>
        </w:rPr>
        <w:t>формирование партийных избирательных списков.</w:t>
      </w:r>
    </w:p>
    <w:p w:rsidR="006606DF" w:rsidRPr="00B86266" w:rsidRDefault="006606DF" w:rsidP="006606DF">
      <w:pPr>
        <w:spacing w:before="100" w:beforeAutospacing="1" w:after="100" w:afterAutospacing="1"/>
        <w:rPr>
          <w:rFonts w:ascii="Times New Roman" w:eastAsia="Times New Roman" w:hAnsi="Times New Roman" w:cs="Times New Roman"/>
          <w:color w:val="002060"/>
          <w:sz w:val="28"/>
          <w:szCs w:val="24"/>
          <w:lang w:eastAsia="ru-RU"/>
        </w:rPr>
      </w:pPr>
      <w:r w:rsidRPr="00B86266">
        <w:rPr>
          <w:rFonts w:ascii="Times New Roman" w:eastAsia="Times New Roman" w:hAnsi="Times New Roman" w:cs="Times New Roman"/>
          <w:color w:val="002060"/>
          <w:sz w:val="28"/>
          <w:szCs w:val="24"/>
          <w:lang w:eastAsia="ru-RU"/>
        </w:rPr>
        <w:t>В целях борьбы с коррупцией в России в июле 2008 г. Президентом РФ был утверждён Национальный план противодействия коррупции.</w:t>
      </w:r>
    </w:p>
    <w:p w:rsidR="006606DF" w:rsidRPr="00B86266" w:rsidRDefault="006606DF" w:rsidP="006606DF">
      <w:pPr>
        <w:spacing w:before="100" w:beforeAutospacing="1" w:after="100" w:afterAutospacing="1"/>
        <w:rPr>
          <w:rFonts w:ascii="Times New Roman" w:eastAsia="Times New Roman" w:hAnsi="Times New Roman" w:cs="Times New Roman"/>
          <w:color w:val="002060"/>
          <w:sz w:val="28"/>
          <w:szCs w:val="24"/>
          <w:lang w:eastAsia="ru-RU"/>
        </w:rPr>
      </w:pPr>
      <w:r w:rsidRPr="00B86266">
        <w:rPr>
          <w:rFonts w:ascii="Times New Roman" w:eastAsia="Times New Roman" w:hAnsi="Times New Roman" w:cs="Times New Roman"/>
          <w:color w:val="002060"/>
          <w:sz w:val="28"/>
          <w:szCs w:val="24"/>
          <w:lang w:eastAsia="ru-RU"/>
        </w:rPr>
        <w:t>По данным общественной организации «Деловая Россия», наиболее коррумпированными регионами в России являются Москва, Московская, Омская, Волгоградская области и Алтайский край</w:t>
      </w:r>
      <w:r w:rsidRPr="00B86266">
        <w:rPr>
          <w:rFonts w:ascii="Times New Roman" w:eastAsia="Times New Roman" w:hAnsi="Times New Roman" w:cs="Times New Roman"/>
          <w:color w:val="002060"/>
          <w:sz w:val="28"/>
          <w:szCs w:val="24"/>
          <w:vertAlign w:val="superscript"/>
          <w:lang w:eastAsia="ru-RU"/>
        </w:rPr>
        <w:t>[39]</w:t>
      </w:r>
      <w:r w:rsidRPr="00B86266">
        <w:rPr>
          <w:rFonts w:ascii="Times New Roman" w:eastAsia="Times New Roman" w:hAnsi="Times New Roman" w:cs="Times New Roman"/>
          <w:color w:val="002060"/>
          <w:sz w:val="28"/>
          <w:szCs w:val="24"/>
          <w:lang w:eastAsia="ru-RU"/>
        </w:rPr>
        <w:t>.</w:t>
      </w:r>
    </w:p>
    <w:p w:rsidR="00B86266" w:rsidRDefault="006606DF" w:rsidP="006606DF">
      <w:pPr>
        <w:spacing w:before="100" w:beforeAutospacing="1" w:after="100" w:afterAutospacing="1"/>
        <w:rPr>
          <w:rFonts w:ascii="Times New Roman" w:eastAsia="Times New Roman" w:hAnsi="Times New Roman" w:cs="Times New Roman"/>
          <w:color w:val="002060"/>
          <w:sz w:val="28"/>
          <w:szCs w:val="24"/>
          <w:lang w:eastAsia="ru-RU"/>
        </w:rPr>
      </w:pPr>
      <w:r w:rsidRPr="00B86266">
        <w:rPr>
          <w:rFonts w:ascii="Times New Roman" w:eastAsia="Times New Roman" w:hAnsi="Times New Roman" w:cs="Times New Roman"/>
          <w:color w:val="002060"/>
          <w:sz w:val="28"/>
          <w:szCs w:val="24"/>
          <w:lang w:eastAsia="ru-RU"/>
        </w:rPr>
        <w:t xml:space="preserve">По индексу уровня коррупции стран мира </w:t>
      </w:r>
      <w:proofErr w:type="spellStart"/>
      <w:r w:rsidRPr="00B86266">
        <w:rPr>
          <w:rFonts w:ascii="Times New Roman" w:eastAsia="Times New Roman" w:hAnsi="Times New Roman" w:cs="Times New Roman"/>
          <w:color w:val="002060"/>
          <w:sz w:val="28"/>
          <w:szCs w:val="24"/>
          <w:lang w:eastAsia="ru-RU"/>
        </w:rPr>
        <w:t>Transparency</w:t>
      </w:r>
      <w:proofErr w:type="spellEnd"/>
      <w:r w:rsidRPr="00B86266">
        <w:rPr>
          <w:rFonts w:ascii="Times New Roman" w:eastAsia="Times New Roman" w:hAnsi="Times New Roman" w:cs="Times New Roman"/>
          <w:color w:val="002060"/>
          <w:sz w:val="28"/>
          <w:szCs w:val="24"/>
          <w:lang w:eastAsia="ru-RU"/>
        </w:rPr>
        <w:t xml:space="preserve"> </w:t>
      </w:r>
      <w:proofErr w:type="spellStart"/>
      <w:r w:rsidRPr="00B86266">
        <w:rPr>
          <w:rFonts w:ascii="Times New Roman" w:eastAsia="Times New Roman" w:hAnsi="Times New Roman" w:cs="Times New Roman"/>
          <w:color w:val="002060"/>
          <w:sz w:val="28"/>
          <w:szCs w:val="24"/>
          <w:lang w:eastAsia="ru-RU"/>
        </w:rPr>
        <w:t>International</w:t>
      </w:r>
      <w:proofErr w:type="spellEnd"/>
      <w:r w:rsidRPr="00B86266">
        <w:rPr>
          <w:rFonts w:ascii="Times New Roman" w:eastAsia="Times New Roman" w:hAnsi="Times New Roman" w:cs="Times New Roman"/>
          <w:color w:val="002060"/>
          <w:sz w:val="28"/>
          <w:szCs w:val="24"/>
          <w:lang w:eastAsia="ru-RU"/>
        </w:rPr>
        <w:t xml:space="preserve"> Россия </w:t>
      </w:r>
      <w:proofErr w:type="gramStart"/>
      <w:r w:rsidRPr="00B86266">
        <w:rPr>
          <w:rFonts w:ascii="Times New Roman" w:eastAsia="Times New Roman" w:hAnsi="Times New Roman" w:cs="Times New Roman"/>
          <w:color w:val="002060"/>
          <w:sz w:val="28"/>
          <w:szCs w:val="24"/>
          <w:lang w:eastAsia="ru-RU"/>
        </w:rPr>
        <w:t>в</w:t>
      </w:r>
      <w:proofErr w:type="gramEnd"/>
      <w:r w:rsidRPr="00B86266">
        <w:rPr>
          <w:rFonts w:ascii="Times New Roman" w:eastAsia="Times New Roman" w:hAnsi="Times New Roman" w:cs="Times New Roman"/>
          <w:color w:val="002060"/>
          <w:sz w:val="28"/>
          <w:szCs w:val="24"/>
          <w:lang w:eastAsia="ru-RU"/>
        </w:rPr>
        <w:t xml:space="preserve"> </w:t>
      </w:r>
    </w:p>
    <w:p w:rsidR="006606DF" w:rsidRPr="00B86266" w:rsidRDefault="006606DF" w:rsidP="006606DF">
      <w:pPr>
        <w:spacing w:before="100" w:beforeAutospacing="1" w:after="100" w:afterAutospacing="1"/>
        <w:rPr>
          <w:rFonts w:ascii="Times New Roman" w:eastAsia="Times New Roman" w:hAnsi="Times New Roman" w:cs="Times New Roman"/>
          <w:color w:val="002060"/>
          <w:sz w:val="28"/>
          <w:szCs w:val="24"/>
          <w:lang w:eastAsia="ru-RU"/>
        </w:rPr>
      </w:pPr>
      <w:r w:rsidRPr="00B86266">
        <w:rPr>
          <w:rFonts w:ascii="Times New Roman" w:eastAsia="Times New Roman" w:hAnsi="Times New Roman" w:cs="Times New Roman"/>
          <w:color w:val="002060"/>
          <w:sz w:val="28"/>
          <w:szCs w:val="24"/>
          <w:lang w:eastAsia="ru-RU"/>
        </w:rPr>
        <w:t xml:space="preserve">2010 году заняла 154-е место из 178 </w:t>
      </w:r>
      <w:proofErr w:type="gramStart"/>
      <w:r w:rsidRPr="00B86266">
        <w:rPr>
          <w:rFonts w:ascii="Times New Roman" w:eastAsia="Times New Roman" w:hAnsi="Times New Roman" w:cs="Times New Roman"/>
          <w:color w:val="002060"/>
          <w:sz w:val="28"/>
          <w:szCs w:val="24"/>
          <w:lang w:eastAsia="ru-RU"/>
        </w:rPr>
        <w:t>возможных</w:t>
      </w:r>
      <w:proofErr w:type="gramEnd"/>
      <w:r w:rsidRPr="00B86266">
        <w:rPr>
          <w:rFonts w:ascii="Times New Roman" w:eastAsia="Times New Roman" w:hAnsi="Times New Roman" w:cs="Times New Roman"/>
          <w:color w:val="002060"/>
          <w:sz w:val="28"/>
          <w:szCs w:val="24"/>
          <w:lang w:eastAsia="ru-RU"/>
        </w:rPr>
        <w:t xml:space="preserve">. В 2009 году </w:t>
      </w:r>
      <w:proofErr w:type="spellStart"/>
      <w:r w:rsidRPr="00B86266">
        <w:rPr>
          <w:rFonts w:ascii="Times New Roman" w:eastAsia="Times New Roman" w:hAnsi="Times New Roman" w:cs="Times New Roman"/>
          <w:color w:val="002060"/>
          <w:sz w:val="28"/>
          <w:szCs w:val="24"/>
          <w:lang w:eastAsia="ru-RU"/>
        </w:rPr>
        <w:t>Transparency</w:t>
      </w:r>
      <w:proofErr w:type="spellEnd"/>
      <w:r w:rsidRPr="00B86266">
        <w:rPr>
          <w:rFonts w:ascii="Times New Roman" w:eastAsia="Times New Roman" w:hAnsi="Times New Roman" w:cs="Times New Roman"/>
          <w:color w:val="002060"/>
          <w:sz w:val="28"/>
          <w:szCs w:val="24"/>
          <w:lang w:eastAsia="ru-RU"/>
        </w:rPr>
        <w:t xml:space="preserve"> </w:t>
      </w:r>
      <w:proofErr w:type="spellStart"/>
      <w:r w:rsidRPr="00B86266">
        <w:rPr>
          <w:rFonts w:ascii="Times New Roman" w:eastAsia="Times New Roman" w:hAnsi="Times New Roman" w:cs="Times New Roman"/>
          <w:color w:val="002060"/>
          <w:sz w:val="28"/>
          <w:szCs w:val="24"/>
          <w:lang w:eastAsia="ru-RU"/>
        </w:rPr>
        <w:t>International</w:t>
      </w:r>
      <w:proofErr w:type="spellEnd"/>
      <w:r w:rsidRPr="00B86266">
        <w:rPr>
          <w:rFonts w:ascii="Times New Roman" w:eastAsia="Times New Roman" w:hAnsi="Times New Roman" w:cs="Times New Roman"/>
          <w:color w:val="002060"/>
          <w:sz w:val="28"/>
          <w:szCs w:val="24"/>
          <w:lang w:eastAsia="ru-RU"/>
        </w:rPr>
        <w:t xml:space="preserve"> оценивала </w:t>
      </w:r>
      <w:proofErr w:type="gramStart"/>
      <w:r w:rsidRPr="00B86266">
        <w:rPr>
          <w:rFonts w:ascii="Times New Roman" w:eastAsia="Times New Roman" w:hAnsi="Times New Roman" w:cs="Times New Roman"/>
          <w:color w:val="002060"/>
          <w:sz w:val="28"/>
          <w:szCs w:val="24"/>
          <w:lang w:eastAsia="ru-RU"/>
        </w:rPr>
        <w:t>коррупционный</w:t>
      </w:r>
      <w:proofErr w:type="gramEnd"/>
      <w:r w:rsidRPr="00B86266">
        <w:rPr>
          <w:rFonts w:ascii="Times New Roman" w:eastAsia="Times New Roman" w:hAnsi="Times New Roman" w:cs="Times New Roman"/>
          <w:color w:val="002060"/>
          <w:sz w:val="28"/>
          <w:szCs w:val="24"/>
          <w:lang w:eastAsia="ru-RU"/>
        </w:rPr>
        <w:t xml:space="preserve"> </w:t>
      </w:r>
      <w:proofErr w:type="spellStart"/>
      <w:r w:rsidRPr="00B86266">
        <w:rPr>
          <w:rFonts w:ascii="Times New Roman" w:eastAsia="Times New Roman" w:hAnsi="Times New Roman" w:cs="Times New Roman"/>
          <w:color w:val="002060"/>
          <w:sz w:val="28"/>
          <w:szCs w:val="24"/>
          <w:lang w:eastAsia="ru-RU"/>
        </w:rPr>
        <w:t>рынкок</w:t>
      </w:r>
      <w:proofErr w:type="spellEnd"/>
      <w:r w:rsidRPr="00B86266">
        <w:rPr>
          <w:rFonts w:ascii="Times New Roman" w:eastAsia="Times New Roman" w:hAnsi="Times New Roman" w:cs="Times New Roman"/>
          <w:color w:val="002060"/>
          <w:sz w:val="28"/>
          <w:szCs w:val="24"/>
          <w:lang w:eastAsia="ru-RU"/>
        </w:rPr>
        <w:t xml:space="preserve"> в России в 300 миллиардов долларов.</w:t>
      </w:r>
      <w:r w:rsidRPr="00B86266">
        <w:rPr>
          <w:rFonts w:ascii="Times New Roman" w:eastAsia="Times New Roman" w:hAnsi="Times New Roman" w:cs="Times New Roman"/>
          <w:color w:val="002060"/>
          <w:sz w:val="28"/>
          <w:szCs w:val="24"/>
          <w:vertAlign w:val="superscript"/>
          <w:lang w:eastAsia="ru-RU"/>
        </w:rPr>
        <w:t>[40]</w:t>
      </w:r>
      <w:r w:rsidRPr="00B86266">
        <w:rPr>
          <w:rFonts w:ascii="Times New Roman" w:eastAsia="Times New Roman" w:hAnsi="Times New Roman" w:cs="Times New Roman"/>
          <w:color w:val="002060"/>
          <w:sz w:val="28"/>
          <w:szCs w:val="24"/>
          <w:lang w:eastAsia="ru-RU"/>
        </w:rPr>
        <w:t>.</w:t>
      </w:r>
    </w:p>
    <w:p w:rsidR="006606DF" w:rsidRPr="00B86266" w:rsidRDefault="006606DF" w:rsidP="006606DF">
      <w:pPr>
        <w:spacing w:before="100" w:beforeAutospacing="1" w:after="100" w:afterAutospacing="1"/>
        <w:rPr>
          <w:rFonts w:ascii="Times New Roman" w:eastAsia="Times New Roman" w:hAnsi="Times New Roman" w:cs="Times New Roman"/>
          <w:color w:val="002060"/>
          <w:sz w:val="28"/>
          <w:szCs w:val="24"/>
          <w:lang w:eastAsia="ru-RU"/>
        </w:rPr>
      </w:pPr>
      <w:r w:rsidRPr="00B86266">
        <w:rPr>
          <w:rFonts w:ascii="Times New Roman" w:eastAsia="Times New Roman" w:hAnsi="Times New Roman" w:cs="Times New Roman"/>
          <w:color w:val="002060"/>
          <w:sz w:val="28"/>
          <w:szCs w:val="24"/>
          <w:lang w:eastAsia="ru-RU"/>
        </w:rPr>
        <w:t xml:space="preserve">В связи с выходом рейтинга </w:t>
      </w:r>
      <w:proofErr w:type="spellStart"/>
      <w:r w:rsidRPr="00B86266">
        <w:rPr>
          <w:rFonts w:ascii="Times New Roman" w:eastAsia="Times New Roman" w:hAnsi="Times New Roman" w:cs="Times New Roman"/>
          <w:color w:val="002060"/>
          <w:sz w:val="28"/>
          <w:szCs w:val="24"/>
          <w:lang w:eastAsia="ru-RU"/>
        </w:rPr>
        <w:t>Трансперенси</w:t>
      </w:r>
      <w:proofErr w:type="spellEnd"/>
      <w:r w:rsidRPr="00B86266">
        <w:rPr>
          <w:rFonts w:ascii="Times New Roman" w:eastAsia="Times New Roman" w:hAnsi="Times New Roman" w:cs="Times New Roman"/>
          <w:color w:val="002060"/>
          <w:sz w:val="28"/>
          <w:szCs w:val="24"/>
          <w:lang w:eastAsia="ru-RU"/>
        </w:rPr>
        <w:t xml:space="preserve"> Интернешнл от 2010 года, кандидат философских наук</w:t>
      </w:r>
      <w:r w:rsidRPr="00B86266">
        <w:rPr>
          <w:rFonts w:ascii="Times New Roman" w:eastAsia="Times New Roman" w:hAnsi="Times New Roman" w:cs="Times New Roman"/>
          <w:color w:val="002060"/>
          <w:sz w:val="28"/>
          <w:szCs w:val="24"/>
          <w:vertAlign w:val="superscript"/>
          <w:lang w:eastAsia="ru-RU"/>
        </w:rPr>
        <w:t>[41]</w:t>
      </w:r>
      <w:r w:rsidRPr="00B86266">
        <w:rPr>
          <w:rFonts w:ascii="Times New Roman" w:eastAsia="Times New Roman" w:hAnsi="Times New Roman" w:cs="Times New Roman"/>
          <w:color w:val="002060"/>
          <w:sz w:val="28"/>
          <w:szCs w:val="24"/>
          <w:lang w:eastAsia="ru-RU"/>
        </w:rPr>
        <w:t xml:space="preserve"> Олег </w:t>
      </w:r>
      <w:proofErr w:type="spellStart"/>
      <w:r w:rsidRPr="00B86266">
        <w:rPr>
          <w:rFonts w:ascii="Times New Roman" w:eastAsia="Times New Roman" w:hAnsi="Times New Roman" w:cs="Times New Roman"/>
          <w:color w:val="002060"/>
          <w:sz w:val="28"/>
          <w:szCs w:val="24"/>
          <w:lang w:eastAsia="ru-RU"/>
        </w:rPr>
        <w:t>Матвейчев</w:t>
      </w:r>
      <w:proofErr w:type="spellEnd"/>
      <w:r w:rsidRPr="00B86266">
        <w:rPr>
          <w:rFonts w:ascii="Times New Roman" w:eastAsia="Times New Roman" w:hAnsi="Times New Roman" w:cs="Times New Roman"/>
          <w:color w:val="002060"/>
          <w:sz w:val="28"/>
          <w:szCs w:val="24"/>
          <w:lang w:eastAsia="ru-RU"/>
        </w:rPr>
        <w:t xml:space="preserve"> подверг его критике, заявив, что он не измеряет уровня коррупции.</w:t>
      </w:r>
      <w:r w:rsidRPr="00B86266">
        <w:rPr>
          <w:rFonts w:ascii="Times New Roman" w:eastAsia="Times New Roman" w:hAnsi="Times New Roman" w:cs="Times New Roman"/>
          <w:color w:val="002060"/>
          <w:sz w:val="28"/>
          <w:szCs w:val="24"/>
          <w:vertAlign w:val="superscript"/>
          <w:lang w:eastAsia="ru-RU"/>
        </w:rPr>
        <w:t>[42]</w:t>
      </w:r>
      <w:r w:rsidRPr="00B86266">
        <w:rPr>
          <w:rFonts w:ascii="Times New Roman" w:eastAsia="Times New Roman" w:hAnsi="Times New Roman" w:cs="Times New Roman"/>
          <w:color w:val="002060"/>
          <w:sz w:val="28"/>
          <w:szCs w:val="24"/>
          <w:lang w:eastAsia="ru-RU"/>
        </w:rPr>
        <w:t xml:space="preserve"> По мнению </w:t>
      </w:r>
      <w:proofErr w:type="spellStart"/>
      <w:r w:rsidRPr="00B86266">
        <w:rPr>
          <w:rFonts w:ascii="Times New Roman" w:eastAsia="Times New Roman" w:hAnsi="Times New Roman" w:cs="Times New Roman"/>
          <w:color w:val="002060"/>
          <w:sz w:val="28"/>
          <w:szCs w:val="24"/>
          <w:lang w:eastAsia="ru-RU"/>
        </w:rPr>
        <w:t>Матвейчева</w:t>
      </w:r>
      <w:proofErr w:type="spellEnd"/>
      <w:r w:rsidRPr="00B86266">
        <w:rPr>
          <w:rFonts w:ascii="Times New Roman" w:eastAsia="Times New Roman" w:hAnsi="Times New Roman" w:cs="Times New Roman"/>
          <w:color w:val="002060"/>
          <w:sz w:val="28"/>
          <w:szCs w:val="24"/>
          <w:lang w:eastAsia="ru-RU"/>
        </w:rPr>
        <w:t xml:space="preserve">, реальный уровень коррупции в России такой </w:t>
      </w:r>
      <w:proofErr w:type="gramStart"/>
      <w:r w:rsidRPr="00B86266">
        <w:rPr>
          <w:rFonts w:ascii="Times New Roman" w:eastAsia="Times New Roman" w:hAnsi="Times New Roman" w:cs="Times New Roman"/>
          <w:color w:val="002060"/>
          <w:sz w:val="28"/>
          <w:szCs w:val="24"/>
          <w:lang w:eastAsia="ru-RU"/>
        </w:rPr>
        <w:t>же</w:t>
      </w:r>
      <w:proofErr w:type="gramEnd"/>
      <w:r w:rsidRPr="00B86266">
        <w:rPr>
          <w:rFonts w:ascii="Times New Roman" w:eastAsia="Times New Roman" w:hAnsi="Times New Roman" w:cs="Times New Roman"/>
          <w:color w:val="002060"/>
          <w:sz w:val="28"/>
          <w:szCs w:val="24"/>
          <w:lang w:eastAsia="ru-RU"/>
        </w:rPr>
        <w:t xml:space="preserve"> как в Восточной Европе, а рейтинг </w:t>
      </w:r>
      <w:proofErr w:type="spellStart"/>
      <w:r w:rsidRPr="00B86266">
        <w:rPr>
          <w:rFonts w:ascii="Times New Roman" w:eastAsia="Times New Roman" w:hAnsi="Times New Roman" w:cs="Times New Roman"/>
          <w:color w:val="002060"/>
          <w:sz w:val="28"/>
          <w:szCs w:val="24"/>
          <w:lang w:eastAsia="ru-RU"/>
        </w:rPr>
        <w:t>Трансперенси</w:t>
      </w:r>
      <w:proofErr w:type="spellEnd"/>
      <w:r w:rsidRPr="00B86266">
        <w:rPr>
          <w:rFonts w:ascii="Times New Roman" w:eastAsia="Times New Roman" w:hAnsi="Times New Roman" w:cs="Times New Roman"/>
          <w:color w:val="002060"/>
          <w:sz w:val="28"/>
          <w:szCs w:val="24"/>
          <w:lang w:eastAsia="ru-RU"/>
        </w:rPr>
        <w:t xml:space="preserve"> Интернешнл лишь показывает, что сами россияне озабочены проблемой коррупции больше, чем другие народы.</w:t>
      </w:r>
      <w:r w:rsidRPr="00B86266">
        <w:rPr>
          <w:rFonts w:ascii="Times New Roman" w:eastAsia="Times New Roman" w:hAnsi="Times New Roman" w:cs="Times New Roman"/>
          <w:color w:val="002060"/>
          <w:sz w:val="28"/>
          <w:szCs w:val="24"/>
          <w:vertAlign w:val="superscript"/>
          <w:lang w:eastAsia="ru-RU"/>
        </w:rPr>
        <w:t>[42]</w:t>
      </w:r>
    </w:p>
    <w:p w:rsidR="00B25842" w:rsidRPr="00B86266" w:rsidRDefault="00B25842">
      <w:pPr>
        <w:rPr>
          <w:color w:val="002060"/>
          <w:sz w:val="24"/>
        </w:rPr>
      </w:pPr>
    </w:p>
    <w:sectPr w:rsidR="00B25842" w:rsidRPr="00B86266" w:rsidSect="00B86266">
      <w:pgSz w:w="11906" w:h="16838"/>
      <w:pgMar w:top="426"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D105D"/>
    <w:multiLevelType w:val="multilevel"/>
    <w:tmpl w:val="AFA4D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606DF"/>
    <w:rsid w:val="00432E02"/>
    <w:rsid w:val="005C0EA9"/>
    <w:rsid w:val="005C301B"/>
    <w:rsid w:val="006606DF"/>
    <w:rsid w:val="008B47CD"/>
    <w:rsid w:val="009C42FC"/>
    <w:rsid w:val="00B02786"/>
    <w:rsid w:val="00B25842"/>
    <w:rsid w:val="00B86266"/>
    <w:rsid w:val="00C031A0"/>
    <w:rsid w:val="00F42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842"/>
  </w:style>
  <w:style w:type="paragraph" w:styleId="2">
    <w:name w:val="heading 2"/>
    <w:basedOn w:val="a"/>
    <w:link w:val="20"/>
    <w:uiPriority w:val="9"/>
    <w:qFormat/>
    <w:rsid w:val="006606DF"/>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606D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606DF"/>
    <w:pPr>
      <w:spacing w:before="100" w:beforeAutospacing="1" w:after="100" w:afterAutospacing="1"/>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2918">
      <w:bodyDiv w:val="1"/>
      <w:marLeft w:val="0"/>
      <w:marRight w:val="0"/>
      <w:marTop w:val="0"/>
      <w:marBottom w:val="0"/>
      <w:divBdr>
        <w:top w:val="none" w:sz="0" w:space="0" w:color="auto"/>
        <w:left w:val="none" w:sz="0" w:space="0" w:color="auto"/>
        <w:bottom w:val="none" w:sz="0" w:space="0" w:color="auto"/>
        <w:right w:val="none" w:sz="0" w:space="0" w:color="auto"/>
      </w:divBdr>
    </w:div>
    <w:div w:id="56865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1315</Words>
  <Characters>7497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Админ-Зулихан</dc:creator>
  <cp:lastModifiedBy>DNA7 X86</cp:lastModifiedBy>
  <cp:revision>6</cp:revision>
  <cp:lastPrinted>2014-12-01T07:57:00Z</cp:lastPrinted>
  <dcterms:created xsi:type="dcterms:W3CDTF">2014-11-28T12:42:00Z</dcterms:created>
  <dcterms:modified xsi:type="dcterms:W3CDTF">2016-08-17T07:25:00Z</dcterms:modified>
</cp:coreProperties>
</file>