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8" w:rsidRDefault="001A4F28">
      <w:r>
        <w:t xml:space="preserve">ЧЕЧЕНСКАЯ РЕСПУБЛИКА </w:t>
      </w:r>
      <w:r>
        <w:br/>
      </w:r>
      <w:r w:rsidRPr="001A4F28">
        <w:rPr>
          <w:b/>
        </w:rPr>
        <w:t xml:space="preserve">ЗАКОН </w:t>
      </w:r>
      <w:r w:rsidRPr="001A4F28">
        <w:rPr>
          <w:b/>
        </w:rPr>
        <w:t>О ПРОТИВОДЕЙСТВИИ КОРРУПЦИИ В</w:t>
      </w:r>
      <w:r w:rsidRPr="001A4F28">
        <w:rPr>
          <w:b/>
        </w:rPr>
        <w:t xml:space="preserve"> ЧЕЧЕНСКОЙ РЕСПУБЛИКЕ </w:t>
      </w:r>
      <w:r w:rsidRPr="001A4F28">
        <w:rPr>
          <w:b/>
        </w:rPr>
        <w:br/>
      </w:r>
      <w:r>
        <w:t xml:space="preserve">Принят </w:t>
      </w:r>
      <w:r>
        <w:t>Па</w:t>
      </w:r>
      <w:r>
        <w:t xml:space="preserve">рламентом Чеченской Республики 30 апреля 2009 года </w:t>
      </w:r>
      <w:r>
        <w:br/>
      </w:r>
    </w:p>
    <w:p w:rsidR="001A4F28" w:rsidRDefault="001A4F28">
      <w:r>
        <w:t xml:space="preserve">Настоящий Закон устанавливает принципы, меры предупреждения и противодействия коррупции в Чеченской Республике путем создания эффективной системы противодействия коррупции в деятельности органов государственной власти Чеченской Республики и органов местного самоуправления. </w:t>
      </w:r>
      <w:r>
        <w:br/>
      </w:r>
      <w:r>
        <w:br/>
        <w:t>Статья 1. Основные понятия, ис</w:t>
      </w:r>
      <w:r>
        <w:t xml:space="preserve">пользуемые в настоящем Законе </w:t>
      </w:r>
    </w:p>
    <w:p w:rsidR="00C9386C" w:rsidRDefault="001A4F28">
      <w:proofErr w:type="gramStart"/>
      <w:r>
        <w:t xml:space="preserve">Для целей настоящего Закона используются следующие основные понятия: </w:t>
      </w:r>
      <w:r>
        <w:br/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</w:t>
      </w:r>
      <w:proofErr w:type="gramEnd"/>
      <w:r>
        <w:t xml:space="preserve"> выгоды указанному лицу другими физическими лицами, а также совершение указанных деяний от имени или в интересах юридического лица; </w:t>
      </w:r>
      <w:r>
        <w:br/>
      </w:r>
      <w:proofErr w:type="gramStart"/>
      <w:r>
        <w:t xml:space="preserve">2) противодействие коррупции - деятельность органов государственной власти Чеченской Республики, органов местного самоуправления муниципальных образований в Чеченской Республике, институтов гражданского общества, организаций и физических лиц в пределах их полномочий: </w:t>
      </w:r>
      <w:r>
        <w:br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  <w: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>
        <w:t xml:space="preserve"> </w:t>
      </w:r>
      <w:r>
        <w:br/>
        <w:t xml:space="preserve">в) по минимизации и (или) ликвидации последствий коррупционных правонарушений; </w:t>
      </w:r>
      <w:r>
        <w:br/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 </w:t>
      </w:r>
      <w:r>
        <w:br/>
      </w:r>
      <w:proofErr w:type="gramStart"/>
      <w:r>
        <w:t xml:space="preserve">4) антикоррупционный мониторинг - наблюдение, анализ, оценка и прогноз </w:t>
      </w:r>
      <w:proofErr w:type="spellStart"/>
      <w:r>
        <w:t>коррупциогенных</w:t>
      </w:r>
      <w:proofErr w:type="spellEnd"/>
      <w:r>
        <w:t xml:space="preserve"> факторов, а также анализ и оценка результатов деятельности по противодействию коррупции в Чеченской Республике; </w:t>
      </w:r>
      <w:r>
        <w:br/>
        <w:t xml:space="preserve">5) </w:t>
      </w:r>
      <w:proofErr w:type="spellStart"/>
      <w:r>
        <w:t>коррупциогенность</w:t>
      </w:r>
      <w:proofErr w:type="spellEnd"/>
      <w:r>
        <w:t xml:space="preserve"> - заложенная в правовых нормах возможность способствовать коррупции в процессе реализации таких норм; </w:t>
      </w:r>
      <w:r>
        <w:br/>
        <w:t xml:space="preserve">6) </w:t>
      </w:r>
      <w:proofErr w:type="spellStart"/>
      <w:r>
        <w:t>коррупциогенный</w:t>
      </w:r>
      <w:proofErr w:type="spellEnd"/>
      <w:r>
        <w:t xml:space="preserve"> фактор - положение нормативного правового акта (его проекта), допускающее возможность порождения коррупции или способствующее ее распространению.</w:t>
      </w:r>
      <w:proofErr w:type="gramEnd"/>
      <w:r>
        <w:t xml:space="preserve"> </w:t>
      </w:r>
      <w:r>
        <w:br/>
      </w:r>
      <w:r>
        <w:br/>
        <w:t xml:space="preserve">Статья 2. </w:t>
      </w:r>
      <w:proofErr w:type="gramStart"/>
      <w:r>
        <w:t>Правовое регулирование отношений в сфере противодействия кор</w:t>
      </w:r>
      <w:r>
        <w:t xml:space="preserve">рупции в Чеченской Республике </w:t>
      </w:r>
      <w:r>
        <w:br/>
      </w:r>
      <w:r>
        <w:t xml:space="preserve">Правовую основу противодействия коррупции в Чеченской Республике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Российской Федерации, Конституция Чеченской Республики, настоящий Закон, иные нормативные правовые акты органов государственной власти </w:t>
      </w:r>
      <w:r>
        <w:t xml:space="preserve">Чеченской Республики и правовые </w:t>
      </w:r>
      <w:r>
        <w:lastRenderedPageBreak/>
        <w:t>акты органов местного самоуправления Чеченской Республики</w:t>
      </w:r>
      <w:proofErr w:type="gramEnd"/>
      <w:r>
        <w:t xml:space="preserve">. </w:t>
      </w:r>
      <w:r>
        <w:br/>
      </w:r>
      <w:r>
        <w:br/>
        <w:t>Статья 3. Принц</w:t>
      </w:r>
      <w:r>
        <w:t xml:space="preserve">ипы противодействия коррупции </w:t>
      </w:r>
      <w:r>
        <w:br/>
      </w:r>
      <w:r>
        <w:t xml:space="preserve">Противодействие коррупции в Чеченской Республике основывается на принципах, заложенных в Федеральном законе от 25 декабря 2008 года № 273-ФЗ "О противодействии коррупции". </w:t>
      </w:r>
      <w:r>
        <w:br/>
      </w:r>
      <w:r>
        <w:br/>
        <w:t>Статья 4. М</w:t>
      </w:r>
      <w:r>
        <w:t xml:space="preserve">еры по профилактике коррупции </w:t>
      </w:r>
      <w:r>
        <w:br/>
      </w:r>
      <w:r>
        <w:t xml:space="preserve">1. Профилактика коррупции осуществляется путем применения следующих основных мер: </w:t>
      </w:r>
      <w:r>
        <w:br/>
        <w:t xml:space="preserve">1) формирование в обществе нетерпимости к коррупционному поведению, в том числе путем антикоррупционной пропаганды; </w:t>
      </w:r>
      <w:r>
        <w:br/>
        <w:t xml:space="preserve">2) принятие и реализация программ противодействия коррупции; </w:t>
      </w:r>
      <w:r>
        <w:br/>
        <w:t xml:space="preserve">3) проведение антикоррупционной экспертизы нормативных правовых актов, их проектов и иных правовых актов Чеченской Республики; </w:t>
      </w:r>
      <w:r>
        <w:br/>
        <w:t xml:space="preserve">4) 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Республике, а также проверка в установленном порядке сведений, представленных указанными гражданами в соответствии с законодательством Российской Федерации; </w:t>
      </w:r>
      <w:r>
        <w:br/>
      </w:r>
      <w:proofErr w:type="gramStart"/>
      <w:r>
        <w:t>5) внедрение в практику кадровой работы органов государственной власти Чеченской Республики, органов местного самоуправления муниципальных образований в Чеченской Республике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законодательством Российской Федерации и законодательством Чеченской Республики</w:t>
      </w:r>
      <w:proofErr w:type="gramEnd"/>
      <w:r>
        <w:t xml:space="preserve"> классного чина или при его поощрении; </w:t>
      </w:r>
      <w:r>
        <w:br/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Чеченской Республики по противодействию коррупции. </w:t>
      </w:r>
      <w:r>
        <w:br/>
        <w:t xml:space="preserve"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реализацию мер по профилактике коррупции в пределах своих полномочий. </w:t>
      </w:r>
      <w:r>
        <w:br/>
      </w:r>
      <w:r>
        <w:br/>
        <w:t>Статья 5. 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</w:t>
      </w:r>
      <w:r>
        <w:t xml:space="preserve">сти противодействия коррупции </w:t>
      </w:r>
      <w:r>
        <w:br/>
      </w:r>
      <w:r>
        <w:t xml:space="preserve">1. </w:t>
      </w:r>
      <w:proofErr w:type="gramStart"/>
      <w:r>
        <w:t xml:space="preserve">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 </w:t>
      </w:r>
      <w:r>
        <w:br/>
        <w:t xml:space="preserve">1) участие в реализации единой государственной политики в области противодействия коррупции; </w:t>
      </w:r>
      <w:r>
        <w:br/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>
        <w:t xml:space="preserve"> </w:t>
      </w:r>
      <w:r>
        <w:br/>
      </w:r>
      <w:proofErr w:type="gramStart"/>
      <w:r>
        <w:t xml:space="preserve">3) 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активному участию в </w:t>
      </w:r>
      <w:r>
        <w:lastRenderedPageBreak/>
        <w:t xml:space="preserve">противодействии коррупции с целью формирования в обществе негативного отношения к коррупционному поведению; </w:t>
      </w:r>
      <w:r>
        <w:br/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  <w:proofErr w:type="gramEnd"/>
      <w:r>
        <w:t xml:space="preserve"> </w:t>
      </w:r>
      <w:r>
        <w:br/>
      </w:r>
      <w:proofErr w:type="gramStart"/>
      <w:r>
        <w:t xml:space="preserve">5) соблюдение антикоррупционных стандартов, установленных федеральным 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</w:t>
      </w:r>
      <w:r>
        <w:br/>
        <w:t xml:space="preserve"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 </w:t>
      </w:r>
      <w:r>
        <w:br/>
        <w:t xml:space="preserve">7) обеспечение независимости средств массовой информации; </w:t>
      </w:r>
      <w:r>
        <w:br/>
        <w:t>8) неукоснительное соблюдение принципов независимости судей и невмешательства в судебную деятельность;</w:t>
      </w:r>
      <w:proofErr w:type="gramEnd"/>
      <w:r>
        <w:t xml:space="preserve"> </w:t>
      </w:r>
      <w:r>
        <w:br/>
      </w:r>
      <w:proofErr w:type="gramStart"/>
      <w:r>
        <w:t xml:space="preserve">9) участие в совершенствовании организации деятельности правоохранительных и контролирующих органов по противодействию коррупции; </w:t>
      </w:r>
      <w:r>
        <w:br/>
        <w:t xml:space="preserve">10) совершенствование порядка прохождения государственной и муниципальной службы; </w:t>
      </w:r>
      <w:r>
        <w:br/>
        <w:t xml:space="preserve">11)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 </w:t>
      </w:r>
      <w:r>
        <w:br/>
        <w:t>12) устранение необоснованных запретов и ограничений, особенно в области экономической деятельности;</w:t>
      </w:r>
      <w:proofErr w:type="gramEnd"/>
      <w:r>
        <w:t xml:space="preserve"> </w:t>
      </w:r>
      <w:r>
        <w:br/>
      </w:r>
      <w:proofErr w:type="gramStart"/>
      <w:r>
        <w:t xml:space="preserve">13)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  <w:r>
        <w:br/>
        <w:t xml:space="preserve">14) повышение уровня оплаты труда и социальной защищенности государственных и муниципальных служащих; </w:t>
      </w:r>
      <w:r>
        <w:br/>
        <w:t>15) усиление контроля за решением вопросов, содержащихся в обращениях граждан и юридических лиц;</w:t>
      </w:r>
      <w:proofErr w:type="gramEnd"/>
      <w:r>
        <w:t xml:space="preserve"> </w:t>
      </w:r>
      <w:r>
        <w:br/>
      </w:r>
      <w:proofErr w:type="gramStart"/>
      <w:r>
        <w:t xml:space="preserve"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  <w:r>
        <w:br/>
        <w:t>17) 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Республики;</w:t>
      </w:r>
      <w:proofErr w:type="gramEnd"/>
      <w:r>
        <w:t xml:space="preserve"> </w:t>
      </w:r>
      <w:r>
        <w:br/>
      </w:r>
      <w:proofErr w:type="gramStart"/>
      <w:r>
        <w:t xml:space="preserve">18) 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 </w:t>
      </w:r>
      <w:r>
        <w:br/>
        <w:t xml:space="preserve">19) 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 </w:t>
      </w:r>
      <w:r>
        <w:br/>
        <w:t>2.</w:t>
      </w:r>
      <w:proofErr w:type="gramEnd"/>
      <w:r>
        <w:t xml:space="preserve">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 </w:t>
      </w:r>
      <w:r>
        <w:br/>
      </w:r>
      <w:r>
        <w:br/>
        <w:t>Статья 6. Программа противодействия кор</w:t>
      </w:r>
      <w:r>
        <w:t xml:space="preserve">рупции в Чеченской Республике </w:t>
      </w:r>
      <w:r>
        <w:br/>
      </w:r>
      <w:r>
        <w:t xml:space="preserve">1. 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 </w:t>
      </w:r>
      <w:r>
        <w:br/>
      </w:r>
      <w:r>
        <w:lastRenderedPageBreak/>
        <w:t xml:space="preserve">2. Программа противодействия коррупции в Чеченской Республике разрабатывается и утверждается Парламентом Чеченской Республики. </w:t>
      </w:r>
      <w:r>
        <w:br/>
        <w:t xml:space="preserve">3. Муниципальные антикоррупционные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 </w:t>
      </w:r>
      <w:r>
        <w:br/>
      </w:r>
      <w:r>
        <w:br/>
        <w:t>Статья 7. Запреты, связанные с замещением государственных и муниципальных должностей и должностей государственной гражд</w:t>
      </w:r>
      <w:r>
        <w:t>анской и муниципальной службы</w:t>
      </w:r>
      <w:proofErr w:type="gramStart"/>
      <w:r>
        <w:t xml:space="preserve"> </w:t>
      </w:r>
      <w:r>
        <w:br/>
      </w:r>
      <w:r>
        <w:t>В</w:t>
      </w:r>
      <w:proofErr w:type="gramEnd"/>
      <w:r>
        <w:t xml:space="preserve">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невыполнения. </w:t>
      </w:r>
      <w:r>
        <w:br/>
      </w:r>
      <w:r>
        <w:br/>
        <w:t>Статья 8. 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</w:t>
      </w:r>
      <w:r>
        <w:t xml:space="preserve">, муниципальными служащими </w:t>
      </w:r>
      <w:r>
        <w:br/>
      </w:r>
      <w:r>
        <w:t xml:space="preserve">1. </w:t>
      </w:r>
      <w:proofErr w:type="gramStart"/>
      <w:r>
        <w:t xml:space="preserve">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 </w:t>
      </w:r>
      <w:r>
        <w:br/>
        <w:t>2.</w:t>
      </w:r>
      <w:proofErr w:type="gramEnd"/>
      <w:r>
        <w:t xml:space="preserve"> Кадровая служба соответствующего органа осуществляет </w:t>
      </w:r>
      <w:proofErr w:type="gramStart"/>
      <w:r>
        <w:t>контроль за</w:t>
      </w:r>
      <w:proofErr w:type="gramEnd"/>
      <w:r>
        <w:t xml:space="preserve"> своевременностью поступления сведений, указанных в части 1 настоящей статьи. </w:t>
      </w:r>
      <w:r>
        <w:br/>
      </w:r>
      <w:r>
        <w:br/>
        <w:t>Статья 9. Антикоррупционная экспертиза нормативных правовых актов, их проектов и и</w:t>
      </w:r>
      <w:r>
        <w:t xml:space="preserve">ных правовых актов </w:t>
      </w:r>
      <w:r>
        <w:br/>
      </w:r>
      <w:r>
        <w:t xml:space="preserve">1. Антикоррупционная экспертиза нормативных правовых актов, их проектов и иных правовых актов (далее - акт) представляет собой первичный анализ </w:t>
      </w:r>
      <w:proofErr w:type="spellStart"/>
      <w:r>
        <w:t>коррупциогенности</w:t>
      </w:r>
      <w:proofErr w:type="spellEnd"/>
      <w:r>
        <w:t xml:space="preserve">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способствовать совершению коррупционных действий. </w:t>
      </w:r>
      <w:r>
        <w:br/>
        <w:t xml:space="preserve">2. Обязательной антикоррупционной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 </w:t>
      </w:r>
      <w:r>
        <w:br/>
        <w:t xml:space="preserve">Закон Чеченской Республики, иной нормативный правовой акт органа государственной власти Чеченской Республики подлежит дополнительной антикоррупционной экспертизе в случае, если не были учтены выводы антикоррупционной экспертизы на проект данного акта. </w:t>
      </w:r>
      <w:r>
        <w:br/>
        <w:t xml:space="preserve">3. Порядок проведения антикоррупционной экспертизы актов устанавливается указом Президента Чеченской Республики. </w:t>
      </w:r>
      <w:r>
        <w:br/>
        <w:t xml:space="preserve">4. По итогам проведения антикоррупционной экспертизы составляется заключение, в котором должно быть отражено наличие (отсутствие) в анализируемом акте </w:t>
      </w:r>
      <w:proofErr w:type="spellStart"/>
      <w:r>
        <w:t>коррупциогенных</w:t>
      </w:r>
      <w:proofErr w:type="spellEnd"/>
      <w:r>
        <w:t xml:space="preserve"> факторов, оценка степени их </w:t>
      </w:r>
      <w:proofErr w:type="spellStart"/>
      <w:r>
        <w:t>коррупциогенности</w:t>
      </w:r>
      <w:proofErr w:type="spellEnd"/>
      <w:r>
        <w:t xml:space="preserve">, рекомендации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 или нейтрализации вызываемых ими </w:t>
      </w:r>
      <w:proofErr w:type="spellStart"/>
      <w:r>
        <w:t>коррупциогенных</w:t>
      </w:r>
      <w:proofErr w:type="spellEnd"/>
      <w:r>
        <w:t xml:space="preserve"> рисков и </w:t>
      </w:r>
      <w:r>
        <w:lastRenderedPageBreak/>
        <w:t xml:space="preserve">последствий. </w:t>
      </w:r>
      <w:r>
        <w:br/>
        <w:t xml:space="preserve">5. Заключение антикоррупционной экспертизы направляется Президенту Чеченской Республики, а также руководителю органа государственной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 </w:t>
      </w:r>
      <w:r>
        <w:br/>
        <w:t xml:space="preserve">6. Срок и процедура рассмотрения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 </w:t>
      </w:r>
      <w:r>
        <w:br/>
      </w:r>
      <w:r>
        <w:br/>
        <w:t>Статья 10.</w:t>
      </w:r>
      <w:r>
        <w:t xml:space="preserve"> Антикоррупционный мониторинг </w:t>
      </w:r>
      <w:r>
        <w:br/>
      </w:r>
      <w:r>
        <w:t xml:space="preserve">1. Антикоррупционный мониторинг включает мониторинг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проявлений коррупции и результатов деятельности по противодействию коррупции в Чеченской Республике. </w:t>
      </w:r>
      <w:r>
        <w:br/>
        <w:t xml:space="preserve">2. </w:t>
      </w:r>
      <w:proofErr w:type="gramStart"/>
      <w:r>
        <w:t xml:space="preserve">Мониторинг </w:t>
      </w:r>
      <w:proofErr w:type="spellStart"/>
      <w:r>
        <w:t>коррупциогенных</w:t>
      </w:r>
      <w:proofErr w:type="spellEnd"/>
      <w:r>
        <w:t xml:space="preserve">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 </w:t>
      </w:r>
      <w:r>
        <w:br/>
        <w:t>3.</w:t>
      </w:r>
      <w:proofErr w:type="gramEnd"/>
      <w:r>
        <w:t xml:space="preserve">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антикоррупционных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 </w:t>
      </w:r>
      <w:r>
        <w:br/>
        <w:t xml:space="preserve">4. Антикоррупционный мониторинг проводится органами государственной власти Чеченской Республики, органами местного самоуправления. </w:t>
      </w:r>
      <w:r>
        <w:br/>
      </w:r>
      <w:r>
        <w:br/>
        <w:t>Статья 11.</w:t>
      </w:r>
      <w:r>
        <w:t xml:space="preserve"> Антикоррупционная пропаганда </w:t>
      </w:r>
      <w:r>
        <w:br/>
      </w:r>
      <w:r>
        <w:t xml:space="preserve">1.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 </w:t>
      </w:r>
      <w:r>
        <w:br/>
        <w:t xml:space="preserve">2. Организация антикоррупционной пропаганды осуществляется уполномоченным органом исполнительной власти Чеченской Республики </w:t>
      </w:r>
      <w:proofErr w:type="gramStart"/>
      <w:r>
        <w:t>в области средств массовой информации во взаимодействии с субъектами антикоррупционной деятельности в соответствии с Законом</w:t>
      </w:r>
      <w:proofErr w:type="gramEnd"/>
      <w:r>
        <w:t xml:space="preserve"> Российской Федерации "О средствах массовой информации" и другими нормативными правовыми актами. </w:t>
      </w:r>
      <w:r>
        <w:br/>
      </w:r>
      <w:r>
        <w:br/>
        <w:t>Статья 12. Полномочия Парламента Чеченской Республики по реализации антикоррупционной политик</w:t>
      </w:r>
      <w:r>
        <w:t>и</w:t>
      </w:r>
      <w:proofErr w:type="gramStart"/>
      <w:r>
        <w:t xml:space="preserve"> </w:t>
      </w:r>
      <w:r>
        <w:br/>
      </w:r>
      <w:r>
        <w:t>К</w:t>
      </w:r>
      <w:proofErr w:type="gramEnd"/>
      <w:r>
        <w:t xml:space="preserve"> полномочиям Парламента Чеченской Республики по осуществлению антикоррупционной политики относятся: </w:t>
      </w:r>
      <w:r>
        <w:br/>
        <w:t xml:space="preserve">1) принятие законов Чеченской Республики по противодействию коррупции; </w:t>
      </w:r>
      <w:r>
        <w:br/>
      </w:r>
      <w:r>
        <w:lastRenderedPageBreak/>
        <w:t xml:space="preserve">2) создание парламентской комиссии по противодействию коррупции; </w:t>
      </w:r>
      <w:r>
        <w:br/>
        <w:t xml:space="preserve">3) утверждение республиканской антикоррупционной целевой программы; </w:t>
      </w:r>
      <w:r>
        <w:br/>
        <w:t xml:space="preserve">4) иные полномочия, отнесенные к его компетенции в соответствии с законодательством Российской Федерации и законодательством Чеченской Республики. </w:t>
      </w:r>
      <w:r>
        <w:br/>
      </w:r>
      <w:r>
        <w:br/>
        <w:t>Статья 13. Полномочия Правительства Чеченской Республики по реализац</w:t>
      </w:r>
      <w:r>
        <w:t>ии антикоррупционной политики</w:t>
      </w:r>
      <w:proofErr w:type="gramStart"/>
      <w:r>
        <w:t xml:space="preserve"> </w:t>
      </w:r>
      <w:r>
        <w:br/>
      </w:r>
      <w:r>
        <w:t>К</w:t>
      </w:r>
      <w:proofErr w:type="gramEnd"/>
      <w:r>
        <w:t xml:space="preserve"> полномочиям Правительства Чеченской Республики по реализации антикоррупционной политики относятся: </w:t>
      </w:r>
      <w:r>
        <w:br/>
        <w:t xml:space="preserve">1) участие в реализации единой государственной политики по противодействию коррупции на территории Чеченской Республики; </w:t>
      </w:r>
      <w:r>
        <w:br/>
        <w:t xml:space="preserve">2) принятие в пределах своей компетенции нормативных правовых актов Чеченской Республики по противодействию коррупции; </w:t>
      </w:r>
      <w:r>
        <w:br/>
        <w:t xml:space="preserve">3) разработка республиканской антикоррупционной целевой программы, обеспечение ее выполнения; </w:t>
      </w:r>
      <w:r>
        <w:br/>
        <w:t xml:space="preserve">4) иные полномочия, отнесенные к его компетенции в соответствии с законодательством Российской Федерации и законодательством Чеченской Республики. </w:t>
      </w:r>
      <w:r>
        <w:br/>
      </w:r>
      <w:r>
        <w:br/>
        <w:t xml:space="preserve">Статья 14. </w:t>
      </w:r>
      <w:proofErr w:type="gramStart"/>
      <w:r>
        <w:t>Участие органов местного самоуправления в реализац</w:t>
      </w:r>
      <w:r>
        <w:t xml:space="preserve">ии антикоррупционной политики </w:t>
      </w:r>
      <w:r>
        <w:br/>
      </w:r>
      <w:r>
        <w:t xml:space="preserve">Органы местного самоуправления в пределах компетенции, установленной федеральным законодательством и законодательством Чеченской Республики: </w:t>
      </w:r>
      <w:r>
        <w:br/>
        <w:t xml:space="preserve">1) принимают правовые акты по противодействию коррупции; </w:t>
      </w:r>
      <w:r>
        <w:br/>
        <w:t xml:space="preserve">2) участвуют в реализации программ, планов противодействия коррупции; </w:t>
      </w:r>
      <w:r>
        <w:br/>
        <w:t>3) 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  <w:proofErr w:type="gramEnd"/>
      <w:r>
        <w:t xml:space="preserve"> </w:t>
      </w:r>
      <w:r>
        <w:br/>
      </w:r>
      <w:r>
        <w:br/>
        <w:t>Статья 15. Координация деятельности по реализации антикоррупционной по</w:t>
      </w:r>
      <w:r>
        <w:t xml:space="preserve">литики в Чеченской Республике </w:t>
      </w:r>
      <w:r>
        <w:br/>
      </w:r>
      <w:r>
        <w:t xml:space="preserve">1. </w:t>
      </w:r>
      <w:proofErr w:type="gramStart"/>
      <w:r>
        <w:t xml:space="preserve">В соответствии с законодательством Российской Федерации и законодательством Чеченской Республики Президент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 </w:t>
      </w:r>
      <w:r>
        <w:br/>
        <w:t>2.</w:t>
      </w:r>
      <w:proofErr w:type="gramEnd"/>
      <w:r>
        <w:t xml:space="preserve"> </w:t>
      </w:r>
      <w:proofErr w:type="gramStart"/>
      <w:r>
        <w:t>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в Чеченской Республике указом Президента Чеченской Республики создается координационный орган по противодействию коррупции в государственных органах Чеченской Республики в соответствии с</w:t>
      </w:r>
      <w:proofErr w:type="gramEnd"/>
      <w:r>
        <w:t xml:space="preserve"> федеральным законодательством. </w:t>
      </w:r>
      <w:r>
        <w:br/>
      </w:r>
      <w:r>
        <w:br/>
        <w:t>Статья 16. Сове</w:t>
      </w:r>
      <w:r>
        <w:t xml:space="preserve">щательные и экспертные органы </w:t>
      </w:r>
      <w:r>
        <w:br/>
      </w:r>
      <w:r>
        <w:t xml:space="preserve">1.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</w:t>
      </w:r>
      <w:r>
        <w:lastRenderedPageBreak/>
        <w:t xml:space="preserve">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 </w:t>
      </w:r>
      <w:r>
        <w:br/>
        <w:t xml:space="preserve">2. 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самоуправления. </w:t>
      </w:r>
      <w:r>
        <w:br/>
        <w:t xml:space="preserve">3. </w:t>
      </w:r>
      <w:proofErr w:type="gramStart"/>
      <w:r>
        <w:t xml:space="preserve">Совещательные и экспертные органы, создаваемые при органах государственной власти 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 </w:t>
      </w:r>
      <w:r>
        <w:br/>
        <w:t>4.</w:t>
      </w:r>
      <w:proofErr w:type="gramEnd"/>
      <w:r>
        <w:t xml:space="preserve">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 </w:t>
      </w:r>
      <w:r>
        <w:br/>
        <w:t xml:space="preserve"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 </w:t>
      </w:r>
      <w:r>
        <w:br/>
      </w:r>
      <w:r>
        <w:br/>
        <w:t>Статья 17. Вступл</w:t>
      </w:r>
      <w:r>
        <w:t xml:space="preserve">ение в силу настоящего Закона </w:t>
      </w:r>
      <w:r>
        <w:br/>
      </w:r>
      <w:bookmarkStart w:id="0" w:name="_GoBack"/>
      <w:bookmarkEnd w:id="0"/>
      <w:r>
        <w:t xml:space="preserve">1. Настоящий Закон вступает в силу по истечении десяти дней после дня его официального опубликования. </w:t>
      </w:r>
      <w:r>
        <w:br/>
        <w:t xml:space="preserve">2.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 </w:t>
      </w:r>
      <w:r>
        <w:br/>
      </w:r>
      <w:r>
        <w:br/>
        <w:t xml:space="preserve">Президент </w:t>
      </w:r>
      <w:r>
        <w:br/>
        <w:t xml:space="preserve">Чеченской Республики </w:t>
      </w:r>
      <w:r>
        <w:br/>
        <w:t xml:space="preserve">Р.КАДЫРОВ </w:t>
      </w:r>
      <w:r>
        <w:br/>
        <w:t xml:space="preserve">г. Грозный </w:t>
      </w:r>
      <w:r>
        <w:br/>
        <w:t xml:space="preserve">21 мая 2009 года </w:t>
      </w:r>
      <w:r>
        <w:br/>
        <w:t>№ 36-РЗ</w:t>
      </w:r>
    </w:p>
    <w:sectPr w:rsidR="00C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28"/>
    <w:rsid w:val="001A4F28"/>
    <w:rsid w:val="00C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Рамзан</dc:creator>
  <cp:lastModifiedBy>Рамзан</cp:lastModifiedBy>
  <cp:revision>1</cp:revision>
  <dcterms:created xsi:type="dcterms:W3CDTF">2014-10-01T11:12:00Z</dcterms:created>
  <dcterms:modified xsi:type="dcterms:W3CDTF">2014-10-01T11:16:00Z</dcterms:modified>
</cp:coreProperties>
</file>